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zh-CN" w:eastAsia="zh-CN"/>
        </w:rPr>
        <w:t>: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44"/>
          <w:szCs w:val="44"/>
        </w:rPr>
        <w:t>青年就业见习申请登记表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08"/>
        <w:gridCol w:w="1325"/>
        <w:gridCol w:w="814"/>
        <w:gridCol w:w="1058"/>
        <w:gridCol w:w="1217"/>
        <w:gridCol w:w="1238"/>
        <w:gridCol w:w="215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cs="Andalus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6350</wp:posOffset>
                      </wp:positionV>
                      <wp:extent cx="9525" cy="809625"/>
                      <wp:effectExtent l="4445" t="0" r="5080" b="952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2792730" y="1849755"/>
                                <a:ext cx="9525" cy="8096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5pt;margin-top:0.5pt;height:63.75pt;width:0.75pt;z-index:251660288;mso-width-relative:page;mso-height-relative:page;" filled="f" stroked="t" coordsize="21600,21600" o:gfxdata="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XYhpgdUAAAAJAQAA&#10;DwAAAAAAAAABACAAAAAiAAAAZHJzL2Rvd25yZXYueG1sUEsBAhQAFAAAAAgAh07iQNUntArjAQAA&#10;qAMAAA4AAAAAAAAAAQAgAAAAJAEAAGRycy9lMm9Eb2MueG1sUEsFBgAAAAAGAAYAWQEAAHkFAAAA&#10;AA=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 w:ascii="Andalus" w:hAnsi="Andalus" w:eastAsia="仿宋" w:cs="Andalus"/>
                <w:sz w:val="24"/>
                <w:szCs w:val="24"/>
                <w:lang w:eastAsia="zh-CN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岀生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年月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免冠近照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tcBorders>
              <w:top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200" w:right="0" w:firstLine="0"/>
              <w:jc w:val="left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健康 情况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人员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类别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毕业院校及专业 （全日制）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学历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毕业时间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2" w:lineRule="exact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电话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身份证号码</w:t>
            </w:r>
          </w:p>
        </w:tc>
        <w:tc>
          <w:tcPr>
            <w:tcW w:w="31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Andalus" w:hAnsi="Andalus" w:eastAsia="仿宋" w:cs="Andalus"/>
                <w:sz w:val="24"/>
                <w:szCs w:val="24"/>
                <w:lang w:eastAsia="zh-CN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《</w:t>
            </w:r>
            <w:r>
              <w:rPr>
                <w:rFonts w:hint="eastAsia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就业创业证》编号</w:t>
            </w:r>
          </w:p>
        </w:tc>
        <w:tc>
          <w:tcPr>
            <w:tcW w:w="339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4" w:lineRule="exact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户籍所在地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家庭住址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本人学习经历 受过何种奖励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本人见习意愿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见习单位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见习岗位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其他意向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620"/>
              <w:jc w:val="left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诚信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承诺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380" w:line="410" w:lineRule="exact"/>
              <w:ind w:left="0" w:right="0" w:firstLine="560"/>
              <w:jc w:val="left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本人上述所填写的情况和提供的相关材料、证件均真实有效，若有虚假， 本人愿意承担由此产生的一切后果及相关责任。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410" w:lineRule="exact"/>
              <w:ind w:left="4300" w:right="0" w:firstLine="0"/>
              <w:jc w:val="left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申请人签名：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410" w:lineRule="exact"/>
              <w:ind w:left="5680" w:right="0" w:firstLine="0"/>
              <w:jc w:val="left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年 月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4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Andalus" w:hAnsi="Andalus" w:eastAsia="仿宋" w:cs="Andalus"/>
                <w:sz w:val="24"/>
                <w:szCs w:val="24"/>
              </w:rPr>
            </w:pPr>
            <w:r>
              <w:rPr>
                <w:rFonts w:hint="default" w:ascii="Andalus" w:hAnsi="Andalus" w:eastAsia="仿宋" w:cs="Andalus"/>
                <w:color w:val="000000"/>
                <w:spacing w:val="0"/>
                <w:w w:val="100"/>
                <w:position w:val="0"/>
                <w:sz w:val="24"/>
                <w:szCs w:val="24"/>
              </w:rPr>
              <w:t>备注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rFonts w:hint="default" w:ascii="Andalus" w:hAnsi="Andalus" w:eastAsia="仿宋" w:cs="Andalus"/>
                <w:sz w:val="24"/>
                <w:szCs w:val="24"/>
              </w:rPr>
            </w:pPr>
          </w:p>
        </w:tc>
      </w:tr>
    </w:tbl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461" w:right="0" w:firstLine="0"/>
        <w:jc w:val="left"/>
        <w:rPr>
          <w:rFonts w:hint="default" w:ascii="Andalus" w:hAnsi="Andalus" w:eastAsia="仿宋" w:cs="Andalus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default" w:ascii="Andalus" w:hAnsi="Andalus" w:eastAsia="仿宋" w:cs="Andalus"/>
          <w:color w:val="000000"/>
          <w:spacing w:val="0"/>
          <w:w w:val="100"/>
          <w:position w:val="0"/>
          <w:sz w:val="24"/>
          <w:szCs w:val="24"/>
        </w:rPr>
        <w:t>注：1.人员类别是指：①毕业2年内高校毕业生；</w:t>
      </w:r>
      <w:r>
        <w:rPr>
          <w:rFonts w:hint="default" w:ascii="Andalus" w:hAnsi="Andalus" w:eastAsia="仿宋" w:cs="Andalus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②</w:t>
      </w:r>
      <w:r>
        <w:rPr>
          <w:rFonts w:hint="default" w:ascii="Andalus" w:hAnsi="Andalus" w:eastAsia="仿宋" w:cs="Andalus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en-US"/>
        </w:rPr>
        <w:t>16-24</w:t>
      </w:r>
      <w:r>
        <w:rPr>
          <w:rFonts w:hint="default" w:ascii="Andalus" w:hAnsi="Andalus" w:eastAsia="仿宋" w:cs="Andalus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岁失业青年。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461" w:right="0" w:firstLine="0"/>
        <w:jc w:val="left"/>
        <w:rPr>
          <w:rFonts w:hint="default" w:ascii="Andalus" w:hAnsi="Andalus" w:eastAsia="仿宋" w:cs="Andalus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  <w:r>
        <w:rPr>
          <w:rFonts w:hint="default" w:ascii="Andalus" w:hAnsi="Andalus" w:eastAsia="仿宋" w:cs="Andalus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  <w:t>2.本表一式两份，见习单位、经办机构各一份。</w:t>
      </w:r>
    </w:p>
    <w:sectPr>
      <w:footerReference r:id="rId5" w:type="default"/>
      <w:footnotePr>
        <w:numFmt w:val="decimal"/>
      </w:footnotePr>
      <w:pgSz w:w="11900" w:h="16840"/>
      <w:pgMar w:top="1454" w:right="1007" w:bottom="1454" w:left="1180" w:header="1026" w:footer="3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3798570</wp:posOffset>
              </wp:positionH>
              <wp:positionV relativeFrom="page">
                <wp:posOffset>9829800</wp:posOffset>
              </wp:positionV>
              <wp:extent cx="105410" cy="730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41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</w:rPr>
                            <w:t>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299.1pt;margin-top:774pt;height:5.75pt;width:8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J8DLtgAAAAN&#10;AQAADwAAAAAAAAABACAAAAAiAAAAZHJzL2Rvd25yZXYueG1sUEsBAhQAFAAAAAgAh07iQOrvp3Sq&#10;AQAAbgMAAA4AAAAAAAAAAQAgAAAAJ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7"/>
                        <w:szCs w:val="17"/>
                      </w:rPr>
                      <w:t>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0C180F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200"/>
      <w:ind w:firstLine="400"/>
    </w:pPr>
    <w:rPr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280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Table caption|1_"/>
    <w:basedOn w:val="3"/>
    <w:link w:val="11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link w:val="10"/>
    <w:qFormat/>
    <w:uiPriority w:val="0"/>
    <w:pPr>
      <w:widowControl w:val="0"/>
      <w:shd w:val="clear" w:color="auto" w:fill="auto"/>
      <w:spacing w:after="20"/>
      <w:ind w:firstLine="23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Office_11.1.0.10356_F1E327BC-269C-435d-A152-05C5408002CA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2021-04-21T02:40:26Z</dcterms:created>
  <dc:creator>user</dc:creator>
  <cp:lastModifiedBy>邱渤峰</cp:lastModifiedBy>
  <cp:lastPrinted>2021-04-21T02:46:03Z</cp:lastPrinted>
  <dcterms:modified xsi:type="dcterms:W3CDTF">2021-04-21T02:46:07Z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A22D6261BB19415C95187A0177D35FC0</vt:lpwstr>
  </property>
</Properties>
</file>