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w:t>
            </w:r>
            <w:r>
              <w:rPr>
                <w:rFonts w:hint="eastAsia" w:ascii="宋体" w:hAnsi="宋体"/>
                <w:color w:val="000000" w:themeColor="text1"/>
                <w:szCs w:val="21"/>
                <w:lang w:eastAsia="zh-CN"/>
                <w14:textFill>
                  <w14:solidFill>
                    <w14:schemeClr w14:val="tx1"/>
                  </w14:solidFill>
                </w14:textFill>
              </w:rPr>
              <w:t>门窗加工厂</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ind w:firstLine="210" w:firstLineChars="100"/>
              <w:jc w:val="left"/>
              <w:rPr>
                <w:rFonts w:ascii="宋体"/>
                <w:szCs w:val="21"/>
                <w:lang w:val="zh-CN"/>
              </w:rPr>
            </w:pPr>
            <w:r>
              <w:rPr>
                <w:rFonts w:hint="eastAsia" w:ascii="宋体"/>
                <w:szCs w:val="21"/>
                <w:lang w:val="zh-CN"/>
              </w:rPr>
              <w:t>联络员</w:t>
            </w:r>
          </w:p>
        </w:tc>
        <w:tc>
          <w:tcPr>
            <w:tcW w:w="4021" w:type="dxa"/>
            <w:gridSpan w:val="7"/>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single"/>
                <w:lang w:val="en-US" w:eastAsia="zh-CN"/>
              </w:rPr>
              <w:t>xxxx</w:t>
            </w:r>
          </w:p>
        </w:tc>
        <w:tc>
          <w:tcPr>
            <w:tcW w:w="4218" w:type="dxa"/>
            <w:gridSpan w:val="5"/>
            <w:vAlign w:val="center"/>
          </w:tcPr>
          <w:p>
            <w:pPr>
              <w:autoSpaceDE w:val="0"/>
              <w:autoSpaceDN w:val="0"/>
              <w:adjustRightInd w:val="0"/>
              <w:ind w:firstLine="105" w:firstLineChars="50"/>
              <w:rPr>
                <w:rFonts w:hint="default" w:ascii="宋体" w:eastAsia="宋体"/>
                <w:szCs w:val="21"/>
                <w:u w:val="single"/>
                <w:lang w:val="en-US" w:eastAsia="zh-CN"/>
              </w:rPr>
            </w:pPr>
            <w:r>
              <w:rPr>
                <w:rFonts w:hint="eastAsia" w:ascii="宋体"/>
                <w:szCs w:val="21"/>
                <w:u w:val="single"/>
                <w:lang w:val="en-US" w:eastAsia="zh-CN"/>
              </w:rPr>
              <w:t>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ind w:firstLine="210" w:firstLineChars="100"/>
              <w:jc w:val="left"/>
              <w:rPr>
                <w:rFonts w:hint="eastAsia" w:ascii="宋体" w:eastAsia="宋体"/>
                <w:szCs w:val="21"/>
                <w:lang w:val="en-US" w:eastAsia="zh-CN"/>
              </w:rPr>
            </w:pPr>
            <w:r>
              <w:rPr>
                <w:rFonts w:hint="eastAsia" w:ascii="宋体"/>
                <w:szCs w:val="21"/>
                <w:lang w:val="en-US" w:eastAsia="zh-CN"/>
              </w:rPr>
              <w:t>财务负责人</w:t>
            </w:r>
          </w:p>
        </w:tc>
        <w:tc>
          <w:tcPr>
            <w:tcW w:w="4021" w:type="dxa"/>
            <w:gridSpan w:val="7"/>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single"/>
                <w:lang w:val="en-US" w:eastAsia="zh-CN"/>
              </w:rPr>
              <w:t>xxxx</w:t>
            </w:r>
          </w:p>
        </w:tc>
        <w:tc>
          <w:tcPr>
            <w:tcW w:w="4218" w:type="dxa"/>
            <w:gridSpan w:val="5"/>
            <w:vAlign w:val="center"/>
          </w:tcPr>
          <w:p>
            <w:pPr>
              <w:autoSpaceDE w:val="0"/>
              <w:autoSpaceDN w:val="0"/>
              <w:adjustRightInd w:val="0"/>
              <w:ind w:firstLine="105" w:firstLineChars="50"/>
              <w:rPr>
                <w:rFonts w:hint="default" w:ascii="宋体" w:eastAsia="宋体"/>
                <w:szCs w:val="21"/>
                <w:u w:val="single"/>
                <w:lang w:val="en-US" w:eastAsia="zh-CN"/>
              </w:rPr>
            </w:pPr>
            <w:r>
              <w:rPr>
                <w:rFonts w:hint="eastAsia" w:ascii="宋体"/>
                <w:szCs w:val="21"/>
                <w:u w:val="single"/>
                <w:lang w:val="en-US" w:eastAsia="zh-CN"/>
              </w:rPr>
              <w:t>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both"/>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w:t>
            </w:r>
            <w:bookmarkStart w:id="0" w:name="_GoBack"/>
            <w:r>
              <w:rPr>
                <w:rFonts w:ascii="宋体"/>
                <w:szCs w:val="21"/>
              </w:rPr>
              <w:t>19880818678</w:t>
            </w:r>
            <w:bookmarkEnd w:id="0"/>
            <w:r>
              <w:rPr>
                <w:rFonts w:ascii="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16D6532"/>
    <w:rsid w:val="15920C93"/>
    <w:rsid w:val="20254675"/>
    <w:rsid w:val="268537A3"/>
    <w:rsid w:val="472A5799"/>
    <w:rsid w:val="4F4F7CCD"/>
    <w:rsid w:val="5AA85003"/>
    <w:rsid w:val="6D594722"/>
    <w:rsid w:val="7482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1570</Words>
  <Characters>1861</Characters>
  <Lines>22</Lines>
  <Paragraphs>6</Paragraphs>
  <TotalTime>1</TotalTime>
  <ScaleCrop>false</ScaleCrop>
  <LinksUpToDate>false</LinksUpToDate>
  <CharactersWithSpaces>2400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2022-10-17T08:28:58Z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