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ascii="宋体" w:hAnsi="宋体"/>
          <w:b/>
          <w:sz w:val="44"/>
          <w:szCs w:val="44"/>
        </w:rPr>
      </w:pPr>
    </w:p>
    <w:tbl>
      <w:tblPr>
        <w:tblStyle w:val="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lang w:val="en-US" w:eastAsia="zh-CN"/>
              </w:rPr>
              <w:t>汕尾</w:t>
            </w:r>
            <w:r>
              <w:rPr>
                <w:rFonts w:hint="eastAsia" w:ascii="宋体"/>
                <w:bCs/>
                <w:szCs w:val="21"/>
              </w:rPr>
              <w:t>市XX</w:t>
            </w:r>
            <w:r>
              <w:rPr>
                <w:rFonts w:hint="eastAsia" w:ascii="宋体" w:hAnsi="宋体"/>
                <w:color w:val="000000" w:themeColor="text1"/>
                <w:szCs w:val="21"/>
                <w14:textFill>
                  <w14:solidFill>
                    <w14:schemeClr w14:val="tx1"/>
                  </w14:solidFill>
                </w14:textFill>
              </w:rPr>
              <w:t>会计师事务所</w:t>
            </w:r>
            <w:r>
              <w:rPr>
                <w:rFonts w:hint="eastAsia" w:ascii="宋体"/>
                <w:bCs/>
                <w:szCs w:val="21"/>
              </w:rPr>
              <w:t>（普通合伙）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hint="eastAsia" w:ascii="黑体" w:hAnsi="宋体" w:eastAsia="黑体"/>
                <w:b/>
                <w:bCs/>
                <w:sz w:val="28"/>
                <w:szCs w:val="21"/>
                <w:lang w:val="zh-CN"/>
              </w:rPr>
            </w:pPr>
            <w:r>
              <w:rPr>
                <w:rFonts w:hint="eastAsia" w:ascii="黑体" w:hAnsi="宋体" w:eastAsia="黑体"/>
                <w:b/>
                <w:bCs/>
                <w:sz w:val="28"/>
                <w:szCs w:val="21"/>
                <w:lang w:val="zh-CN"/>
              </w:rPr>
              <w:t>0</w:t>
            </w:r>
            <w:r>
              <w:rPr>
                <w:rFonts w:hint="eastAsia" w:ascii="黑体" w:hAnsi="宋体" w:eastAsia="黑体"/>
                <w:b/>
                <w:bCs/>
                <w:sz w:val="28"/>
                <w:szCs w:val="21"/>
                <w:lang w:val="en-US" w:eastAsia="zh-CN"/>
              </w:rPr>
              <w:t>66</w:t>
            </w:r>
            <w:r>
              <w:rPr>
                <w:rFonts w:ascii="黑体" w:hAnsi="宋体" w:eastAsia="黑体"/>
                <w:b/>
                <w:bCs/>
                <w:sz w:val="28"/>
                <w:szCs w:val="21"/>
                <w:lang w:val="zh-CN"/>
              </w:rPr>
              <w:t>0-8888888</w:t>
            </w:r>
            <w:r>
              <w:rPr>
                <w:rFonts w:hint="eastAsia" w:ascii="黑体" w:hAnsi="宋体" w:eastAsia="黑体"/>
                <w:b/>
                <w:bCs/>
                <w:sz w:val="28"/>
                <w:szCs w:val="21"/>
                <w:lang w:val="zh-CN"/>
              </w:rPr>
              <w:t>/</w:t>
            </w:r>
            <w:r>
              <w:rPr>
                <w:rFonts w:ascii="黑体" w:hAnsi="宋体" w:eastAsia="黑体"/>
                <w:b/>
                <w:bCs/>
                <w:sz w:val="28"/>
                <w:szCs w:val="21"/>
                <w:lang w:val="zh-CN"/>
              </w:rPr>
              <w:t>13800013800</w:t>
            </w: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r>
              <w:rPr>
                <w:rFonts w:hint="eastAsia" w:ascii="黑体" w:hAnsi="宋体" w:eastAsia="黑体"/>
                <w:b/>
                <w:bCs/>
                <w:sz w:val="28"/>
                <w:szCs w:val="21"/>
                <w:lang w:val="zh-CN"/>
              </w:rPr>
              <w:t>5</w:t>
            </w:r>
            <w:r>
              <w:rPr>
                <w:rFonts w:ascii="黑体" w:hAnsi="宋体" w:eastAsia="黑体"/>
                <w:b/>
                <w:bCs/>
                <w:sz w:val="28"/>
                <w:szCs w:val="21"/>
                <w:lang w:val="zh-CN"/>
              </w:rPr>
              <w:t>1</w:t>
            </w:r>
            <w:r>
              <w:rPr>
                <w:rFonts w:hint="eastAsia" w:ascii="黑体" w:hAnsi="宋体" w:eastAsia="黑体"/>
                <w:b/>
                <w:bCs/>
                <w:sz w:val="28"/>
                <w:szCs w:val="21"/>
                <w:lang w:val="en-US" w:eastAsia="zh-CN"/>
              </w:rPr>
              <w:t>66</w:t>
            </w:r>
            <w:r>
              <w:rPr>
                <w:rFonts w:ascii="黑体" w:hAnsi="宋体" w:eastAsia="黑体"/>
                <w:b/>
                <w:bCs/>
                <w:sz w:val="28"/>
                <w:szCs w:val="21"/>
                <w:lang w:val="zh-CN"/>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p>
            <w:pPr>
              <w:autoSpaceDE w:val="0"/>
              <w:autoSpaceDN w:val="0"/>
              <w:adjustRightIn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注：执行事务合伙人为自然人的，填写自然人姓名；执行事务合伙人为法人或其他组织的，填写法人或其他组织的名称。</w:t>
            </w: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国   别</w:t>
            </w:r>
          </w:p>
          <w:p>
            <w:pPr>
              <w:autoSpaceDE w:val="0"/>
              <w:autoSpaceDN w:val="0"/>
              <w:adjustRightInd w:val="0"/>
              <w:spacing w:line="300" w:lineRule="exact"/>
              <w:jc w:val="center"/>
              <w:rPr>
                <w:rFonts w:asci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50</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50   </w:t>
            </w:r>
            <w:r>
              <w:rPr>
                <w:rFonts w:hint="eastAsia" w:ascii="宋体" w:hAnsi="宋体"/>
                <w:bCs/>
                <w:szCs w:val="21"/>
              </w:rPr>
              <w:t>万元（币种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7"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t>注册会计师业务。</w:t>
            </w:r>
          </w:p>
          <w:p>
            <w:pPr>
              <w:autoSpaceDE w:val="0"/>
              <w:autoSpaceDN w:val="0"/>
              <w:adjustRightInd w:val="0"/>
              <w:rPr>
                <w:rFonts w:ascii="宋体"/>
                <w:bCs/>
                <w:szCs w:val="21"/>
                <w:u w:val="single"/>
              </w:rPr>
            </w:pPr>
            <w:r>
              <w:rPr>
                <w:rFonts w:ascii="宋体"/>
                <w:bCs/>
                <w:szCs w:val="21"/>
                <w:u w:val="single"/>
              </w:rPr>
              <w:t>（通过经营范围规范表述查询系统</w:t>
            </w:r>
            <w:r>
              <w:rPr>
                <w:rFonts w:ascii="宋体"/>
                <w:bCs/>
                <w:szCs w:val="21"/>
                <w:u w:val="single"/>
              </w:rPr>
              <w:br w:type="textWrapping"/>
            </w:r>
            <w:r>
              <w:rPr>
                <w:rFonts w:ascii="宋体"/>
                <w:bCs/>
                <w:szCs w:val="21"/>
                <w:u w:val="single"/>
              </w:rPr>
              <w:t>https://www.jyfwyun.com/选择经营范围，根据经营范围规范表述填写）</w:t>
            </w: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eastAsia="zh-CN"/>
              </w:rPr>
              <w:t>☑</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20</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2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lang w:eastAsia="zh-CN"/>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ascii="宋体" w:hAnsi="宋体"/>
                <w:bCs/>
                <w:szCs w:val="21"/>
                <w:u w:val="single"/>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40" w:firstLineChars="200"/>
              <w:rPr>
                <w:rFonts w:ascii="宋体" w:hAnsi="宋体" w:cs="宋体"/>
                <w:kern w:val="0"/>
                <w:szCs w:val="21"/>
              </w:rPr>
            </w:pPr>
            <w:r>
              <w:rPr>
                <w:rFonts w:hint="eastAsia" w:ascii="宋体" w:hAnsi="宋体"/>
                <w:color w:val="000000" w:themeColor="text1"/>
                <w:sz w:val="22"/>
                <w:szCs w:val="21"/>
                <w:lang w:eastAsia="zh-CN"/>
                <w14:textFill>
                  <w14:solidFill>
                    <w14:schemeClr w14:val="tx1"/>
                  </w14:solidFill>
                </w14:textFill>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□合伙期限</w:t>
            </w:r>
          </w:p>
          <w:p>
            <w:pPr>
              <w:widowControl/>
              <w:spacing w:line="380" w:lineRule="exact"/>
              <w:ind w:firstLine="440" w:firstLineChars="200"/>
              <w:rPr>
                <w:rFonts w:ascii="宋体" w:hAnsi="宋体" w:cs="宋体"/>
                <w:kern w:val="0"/>
                <w:szCs w:val="21"/>
              </w:rPr>
            </w:pPr>
            <w:r>
              <w:rPr>
                <w:rFonts w:hint="eastAsia" w:ascii="宋体" w:hAnsi="宋体"/>
                <w:color w:val="000000" w:themeColor="text1"/>
                <w:sz w:val="22"/>
                <w:szCs w:val="21"/>
                <w:lang w:eastAsia="zh-CN"/>
                <w14:textFill>
                  <w14:solidFill>
                    <w14:schemeClr w14:val="tx1"/>
                  </w14:solidFill>
                </w14:textFill>
              </w:rPr>
              <w:t>☑</w:t>
            </w:r>
            <w:r>
              <w:rPr>
                <w:rFonts w:hint="eastAsia" w:ascii="宋体" w:hAnsi="宋体" w:cs="宋体"/>
                <w:kern w:val="0"/>
                <w:szCs w:val="21"/>
              </w:rPr>
              <w:t>联络员</w:t>
            </w:r>
          </w:p>
          <w:p>
            <w:pPr>
              <w:widowControl/>
              <w:spacing w:line="380" w:lineRule="exact"/>
              <w:ind w:firstLine="420" w:firstLineChars="200"/>
              <w:rPr>
                <w:rFonts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华文中宋" w:hAnsi="华文中宋" w:eastAsia="华文中宋"/>
                <w:bCs/>
                <w:szCs w:val="21"/>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ascii="华文中宋" w:hAnsi="华文中宋" w:eastAsia="华文中宋"/>
                <w:bCs/>
                <w:szCs w:val="21"/>
              </w:rPr>
              <w:t>0-8888888</w:t>
            </w:r>
          </w:p>
        </w:tc>
        <w:tc>
          <w:tcPr>
            <w:tcW w:w="1500" w:type="dxa"/>
            <w:gridSpan w:val="3"/>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3800013800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r>
              <w:rPr>
                <w:rFonts w:hint="eastAsia" w:ascii="宋体" w:hAnsi="宋体"/>
                <w:color w:val="000000" w:themeColor="text1"/>
                <w:szCs w:val="21"/>
                <w14:textFill>
                  <w14:solidFill>
                    <w14:schemeClr w14:val="tx1"/>
                  </w14:solidFill>
                </w14:textFill>
              </w:rPr>
              <w:t>李浦东签旁边</w:t>
            </w:r>
            <w:r>
              <w:rPr>
                <w:rFonts w:hint="eastAsia"/>
                <w:color w:val="000000" w:themeColor="text1"/>
                <w14:textFill>
                  <w14:solidFill>
                    <w14:schemeClr w14:val="tx1"/>
                  </w14:solidFill>
                </w14:textFill>
              </w:rPr>
              <w:t>，不可以私章替代。</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w:t>
            </w:r>
            <w:r>
              <w:rPr>
                <w:rFonts w:ascii="宋体" w:hAnsi="宋体"/>
                <w:szCs w:val="21"/>
              </w:rPr>
              <w:t>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pPr>
              <w:adjustRightInd w:val="0"/>
              <w:snapToGrid w:val="0"/>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rPr>
                <w:rFonts w:ascii="宋体" w:hAnsi="宋体"/>
                <w:szCs w:val="21"/>
              </w:rPr>
            </w:pPr>
          </w:p>
          <w:p>
            <w:pPr>
              <w:pStyle w:val="9"/>
              <w:adjustRightInd w:val="0"/>
              <w:snapToGrid w:val="0"/>
              <w:ind w:firstLine="420" w:firstLineChars="200"/>
              <w:rPr>
                <w:rFonts w:ascii="宋体" w:hAnsi="宋体"/>
                <w:szCs w:val="21"/>
              </w:rPr>
            </w:pPr>
            <w:r>
              <w:rPr>
                <w:rFonts w:hint="eastAsia" w:ascii="宋体" w:hAnsi="宋体"/>
                <w:szCs w:val="21"/>
              </w:rPr>
              <w:t xml:space="preserve">全体合伙人签署（仅限合伙企业设立登记，可另附签字页）：  </w:t>
            </w:r>
          </w:p>
          <w:p>
            <w:pPr>
              <w:pStyle w:val="9"/>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9"/>
              <w:adjustRightInd w:val="0"/>
              <w:snapToGrid w:val="0"/>
              <w:ind w:firstLine="420" w:firstLineChars="200"/>
              <w:rPr>
                <w:rFonts w:ascii="宋体" w:hAnsi="宋体"/>
                <w:szCs w:val="21"/>
              </w:rPr>
            </w:pPr>
          </w:p>
          <w:p>
            <w:pPr>
              <w:pStyle w:val="9"/>
              <w:adjustRightInd w:val="0"/>
              <w:snapToGrid w:val="0"/>
              <w:ind w:firstLine="420" w:firstLineChars="200"/>
              <w:rPr>
                <w:rFonts w:ascii="宋体" w:hAnsi="宋体"/>
                <w:szCs w:val="21"/>
              </w:rPr>
            </w:pPr>
          </w:p>
          <w:p>
            <w:pPr>
              <w:pStyle w:val="9"/>
              <w:adjustRightInd w:val="0"/>
              <w:snapToGrid w:val="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9"/>
              <w:adjustRightInd w:val="0"/>
              <w:snapToGrid w:val="0"/>
              <w:ind w:firstLine="6090" w:firstLineChars="2900"/>
              <w:rPr>
                <w:rFonts w:hint="eastAsia" w:ascii="宋体"/>
                <w:szCs w:val="21"/>
              </w:rPr>
            </w:pPr>
            <w:r>
              <w:rPr>
                <w:rFonts w:hint="eastAsia" w:ascii="宋体" w:hAnsi="宋体"/>
                <w:color w:val="000000" w:themeColor="text1"/>
                <w:szCs w:val="21"/>
                <w14:textFill>
                  <w14:solidFill>
                    <w14:schemeClr w14:val="tx1"/>
                  </w14:solidFill>
                </w14:textFill>
              </w:rPr>
              <w:t>(设立登记,</w:t>
            </w:r>
            <w:r>
              <w:rPr>
                <w:rFonts w:hint="eastAsia" w:ascii="宋体" w:hAnsi="宋体"/>
                <w:color w:val="000000" w:themeColor="text1"/>
                <w:szCs w:val="21"/>
                <w:lang w:val="zh-CN"/>
                <w14:textFill>
                  <w14:solidFill>
                    <w14:schemeClr w14:val="tx1"/>
                  </w14:solidFill>
                </w14:textFill>
              </w:rPr>
              <w:t>无需加盖企业公章</w:t>
            </w:r>
            <w:r>
              <w:rPr>
                <w:rFonts w:hint="eastAsia" w:ascii="宋体" w:hAnsi="宋体"/>
                <w:color w:val="000000" w:themeColor="text1"/>
                <w:szCs w:val="21"/>
                <w14:textFill>
                  <w14:solidFill>
                    <w14:schemeClr w14:val="tx1"/>
                  </w14:solidFill>
                </w14:textFill>
              </w:rPr>
              <w:t>）</w:t>
            </w:r>
          </w:p>
          <w:p>
            <w:pPr>
              <w:pStyle w:val="9"/>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bl>
    <w:p>
      <w:pPr>
        <w:spacing w:line="300" w:lineRule="exact"/>
        <w:ind w:left="-426" w:right="-370" w:rightChars="-176" w:firstLine="422" w:firstLineChars="200"/>
        <w:rPr>
          <w:rFonts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9"/>
        <w:spacing w:line="520" w:lineRule="exact"/>
        <w:rPr>
          <w:rFonts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pPr>
              <w:pStyle w:val="9"/>
              <w:jc w:val="center"/>
              <w:rPr>
                <w:rFonts w:hint="eastAsia" w:asci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243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pPr>
              <w:pStyle w:val="9"/>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pPr>
              <w:pStyle w:val="9"/>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p>
            <w:pPr>
              <w:pStyle w:val="9"/>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4</w:t>
            </w:r>
            <w:r>
              <w:rPr>
                <w:rFonts w:ascii="宋体"/>
                <w:szCs w:val="21"/>
              </w:rPr>
              <w:t>4010119990818999</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pPr>
              <w:pStyle w:val="9"/>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3800013800</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0</w:t>
            </w:r>
            <w:r>
              <w:rPr>
                <w:rFonts w:hint="eastAsia" w:ascii="宋体"/>
                <w:szCs w:val="21"/>
                <w:lang w:val="en-US" w:eastAsia="zh-CN"/>
              </w:rPr>
              <w:t>66</w:t>
            </w:r>
            <w:r>
              <w:rPr>
                <w:rFonts w:ascii="宋体"/>
                <w:szCs w:val="21"/>
              </w:rPr>
              <w:t>0-8888888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9"/>
              <w:jc w:val="center"/>
              <w:rPr>
                <w:rFonts w:ascii="宋体" w:hAnsi="宋体"/>
                <w:szCs w:val="21"/>
              </w:rPr>
            </w:pPr>
            <w:r>
              <w:rPr>
                <w:rFonts w:hint="eastAsia" w:ascii="宋体" w:hAnsi="宋体"/>
                <w:szCs w:val="21"/>
              </w:rPr>
              <w:t>电子邮箱</w:t>
            </w:r>
          </w:p>
        </w:tc>
        <w:tc>
          <w:tcPr>
            <w:tcW w:w="7560" w:type="dxa"/>
            <w:gridSpan w:val="3"/>
            <w:tcBorders>
              <w:top w:val="single" w:color="auto" w:sz="2" w:space="0"/>
              <w:bottom w:val="single" w:color="auto" w:sz="12" w:space="0"/>
            </w:tcBorders>
            <w:vAlign w:val="center"/>
          </w:tcPr>
          <w:p>
            <w:pPr>
              <w:pStyle w:val="9"/>
              <w:jc w:val="center"/>
              <w:rPr>
                <w:rFonts w:ascii="宋体"/>
                <w:szCs w:val="21"/>
              </w:rPr>
            </w:pPr>
            <w:r>
              <w:rPr>
                <w:rFonts w:hint="eastAsia" w:ascii="宋体"/>
                <w:szCs w:val="21"/>
              </w:rPr>
              <w:t>Xxx@xx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vAlign w:val="center"/>
          </w:tcPr>
          <w:p>
            <w:pPr>
              <w:pStyle w:val="9"/>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vAlign w:val="center"/>
          </w:tcPr>
          <w:p>
            <w:pPr>
              <w:spacing w:line="360" w:lineRule="auto"/>
              <w:ind w:firstLine="420" w:firstLineChars="200"/>
              <w:rPr>
                <w:rFonts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郭</w:t>
            </w:r>
            <w:r>
              <w:rPr>
                <w:rFonts w:hint="eastAsia" w:ascii="宋体" w:hAnsi="宋体"/>
                <w:szCs w:val="21"/>
                <w:u w:val="single"/>
                <w:lang w:eastAsia="zh-CN"/>
              </w:rPr>
              <w:t>三</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r>
              <w:rPr>
                <w:rFonts w:hint="eastAsia" w:ascii="宋体" w:hAnsi="宋体"/>
                <w:color w:val="000000" w:themeColor="text1"/>
                <w:szCs w:val="21"/>
                <w14:textFill>
                  <w14:solidFill>
                    <w14:schemeClr w14:val="tx1"/>
                  </w14:solidFill>
                </w14:textFill>
              </w:rPr>
              <w:t>：郭强、黎权签名，</w:t>
            </w:r>
            <w:r>
              <w:rPr>
                <w:rFonts w:hint="eastAsia"/>
                <w:color w:val="000000" w:themeColor="text1"/>
                <w14:textFill>
                  <w14:solidFill>
                    <w14:schemeClr w14:val="tx1"/>
                  </w14:solidFill>
                </w14:textFill>
              </w:rPr>
              <w:t>不可以私章替代。</w:t>
            </w:r>
          </w:p>
          <w:p>
            <w:pPr>
              <w:pStyle w:val="9"/>
              <w:spacing w:line="520" w:lineRule="exact"/>
              <w:rPr>
                <w:rFonts w:ascii="宋体" w:hAnsi="宋体"/>
                <w:szCs w:val="21"/>
              </w:rPr>
            </w:pPr>
            <w:r>
              <w:rPr>
                <w:rFonts w:ascii="宋体" w:hAnsi="宋体"/>
                <w:szCs w:val="21"/>
              </w:rPr>
              <w:t xml:space="preserve">                                                              20</w:t>
            </w:r>
            <w:r>
              <w:rPr>
                <w:rFonts w:hint="eastAsia" w:ascii="宋体" w:hAnsi="宋体"/>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vAlign w:val="center"/>
          </w:tcPr>
          <w:p>
            <w:pPr>
              <w:jc w:val="center"/>
              <w:rPr>
                <w:rFonts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9"/>
              <w:spacing w:line="520" w:lineRule="exact"/>
              <w:rPr>
                <w:rFonts w:ascii="宋体"/>
                <w:szCs w:val="21"/>
              </w:rPr>
            </w:pPr>
            <w:r>
              <w:rPr>
                <w:rFonts w:hint="eastAsia"/>
              </w:rPr>
              <w:t xml:space="preserve">执行事务合伙人签署： </w:t>
            </w:r>
            <w:r>
              <w:rPr>
                <w:rFonts w:hint="eastAsia" w:ascii="宋体" w:hAnsi="宋体"/>
                <w:color w:val="000000" w:themeColor="text1"/>
                <w:szCs w:val="21"/>
                <w14:textFill>
                  <w14:solidFill>
                    <w14:schemeClr w14:val="tx1"/>
                  </w14:solidFill>
                </w14:textFill>
              </w:rPr>
              <w:t>郭强签字，不可以私章</w:t>
            </w:r>
            <w:r>
              <w:rPr>
                <w:rFonts w:hint="eastAsia"/>
                <w:color w:val="000000" w:themeColor="text1"/>
                <w14:textFill>
                  <w14:solidFill>
                    <w14:schemeClr w14:val="tx1"/>
                  </w14:solidFill>
                </w14:textFill>
              </w:rPr>
              <w:t>替代</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rPr>
              <w:t xml:space="preserve">       </w:t>
            </w:r>
            <w:r>
              <w:rPr>
                <w:szCs w:val="21"/>
              </w:rPr>
              <w:t>20</w:t>
            </w:r>
            <w:r>
              <w:rPr>
                <w:rFonts w:hint="eastAsia"/>
                <w:szCs w:val="21"/>
              </w:rPr>
              <w:t>XX 年     XX月     XX日</w:t>
            </w:r>
          </w:p>
        </w:tc>
      </w:tr>
    </w:tbl>
    <w:p>
      <w:pPr>
        <w:ind w:right="-332" w:rightChars="-158"/>
        <w:jc w:val="left"/>
        <w:rPr>
          <w:rFonts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9"/>
        <w:spacing w:line="520" w:lineRule="exact"/>
        <w:rPr>
          <w:rFonts w:ascii="宋体"/>
          <w:b/>
          <w:sz w:val="44"/>
          <w:szCs w:val="44"/>
        </w:rPr>
      </w:pPr>
      <w:r>
        <w:rPr>
          <w:rFonts w:hint="eastAsia" w:ascii="宋体" w:hAnsi="宋体"/>
          <w:sz w:val="28"/>
          <w:szCs w:val="28"/>
        </w:rPr>
        <w:t>附表2</w:t>
      </w:r>
    </w:p>
    <w:p>
      <w:pPr>
        <w:pStyle w:val="9"/>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郭强</w:t>
            </w:r>
          </w:p>
        </w:tc>
        <w:tc>
          <w:tcPr>
            <w:tcW w:w="2251" w:type="dxa"/>
            <w:tcBorders>
              <w:top w:val="single" w:color="auto" w:sz="12" w:space="0"/>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9"/>
              <w:ind w:firstLine="60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9"/>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9"/>
              <w:ind w:firstLine="6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251" w:type="dxa"/>
            <w:tcBorders>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9"/>
              <w:ind w:firstLine="600"/>
              <w:jc w:val="center"/>
              <w:rPr>
                <w:rFonts w:ascii="宋体"/>
                <w:szCs w:val="21"/>
              </w:rPr>
            </w:pPr>
            <w:r>
              <w:rPr>
                <w:rFonts w:hint="eastAsia" w:ascii="宋体"/>
                <w:szCs w:val="21"/>
              </w:rPr>
              <w:t>4</w:t>
            </w:r>
            <w:r>
              <w:rPr>
                <w:rFonts w:ascii="宋体"/>
                <w:szCs w:val="21"/>
              </w:rPr>
              <w:t>4010119990818999</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szCs w:val="21"/>
              </w:rPr>
            </w:pPr>
            <w:r>
              <w:rPr>
                <w:rFonts w:hint="eastAsia" w:ascii="宋体" w:hAnsi="宋体"/>
                <w:szCs w:val="21"/>
              </w:rPr>
              <w:t>移动电话</w:t>
            </w:r>
          </w:p>
        </w:tc>
        <w:tc>
          <w:tcPr>
            <w:tcW w:w="2037" w:type="dxa"/>
            <w:vAlign w:val="center"/>
          </w:tcPr>
          <w:p>
            <w:pPr>
              <w:pStyle w:val="9"/>
              <w:ind w:firstLine="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3800013800</w:t>
            </w:r>
          </w:p>
        </w:tc>
        <w:tc>
          <w:tcPr>
            <w:tcW w:w="2251" w:type="dxa"/>
            <w:tcBorders>
              <w:right w:val="single" w:color="auto" w:sz="4" w:space="0"/>
            </w:tcBorders>
            <w:vAlign w:val="center"/>
          </w:tcPr>
          <w:p>
            <w:pPr>
              <w:pStyle w:val="9"/>
              <w:ind w:firstLine="600"/>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9"/>
              <w:ind w:firstLine="600"/>
              <w:jc w:val="center"/>
              <w:rPr>
                <w:rFonts w:ascii="宋体"/>
                <w:szCs w:val="21"/>
              </w:rPr>
            </w:pPr>
            <w:r>
              <w:rPr>
                <w:rFonts w:hint="eastAsia" w:ascii="宋体"/>
                <w:szCs w:val="21"/>
              </w:rPr>
              <w:t>0</w:t>
            </w:r>
            <w:r>
              <w:rPr>
                <w:rFonts w:hint="eastAsia" w:ascii="宋体"/>
                <w:szCs w:val="21"/>
                <w:lang w:val="en-US" w:eastAsia="zh-CN"/>
              </w:rPr>
              <w:t>66</w:t>
            </w:r>
            <w:r>
              <w:rPr>
                <w:rFonts w:ascii="宋体"/>
                <w:szCs w:val="21"/>
              </w:rPr>
              <w:t>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hAnsi="宋体"/>
                <w:szCs w:val="21"/>
              </w:rPr>
            </w:pPr>
            <w:r>
              <w:rPr>
                <w:rFonts w:hint="eastAsia" w:ascii="宋体" w:hAnsi="宋体"/>
                <w:szCs w:val="21"/>
              </w:rPr>
              <w:t>电子邮箱</w:t>
            </w:r>
          </w:p>
        </w:tc>
        <w:tc>
          <w:tcPr>
            <w:tcW w:w="7543" w:type="dxa"/>
            <w:gridSpan w:val="3"/>
            <w:vAlign w:val="center"/>
          </w:tcPr>
          <w:p>
            <w:pPr>
              <w:pStyle w:val="9"/>
              <w:jc w:val="center"/>
              <w:rPr>
                <w:rFonts w:ascii="宋体"/>
                <w:szCs w:val="21"/>
              </w:rPr>
            </w:pPr>
            <w:r>
              <w:rPr>
                <w:rFonts w:hint="eastAsia" w:ascii="宋体"/>
                <w:szCs w:val="21"/>
              </w:rPr>
              <w:t>Xxx@xx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0035" w:type="dxa"/>
            <w:gridSpan w:val="4"/>
            <w:tcBorders>
              <w:bottom w:val="single" w:color="auto" w:sz="4" w:space="0"/>
            </w:tcBorders>
            <w:vAlign w:val="center"/>
          </w:tcPr>
          <w:p>
            <w:pPr>
              <w:pStyle w:val="9"/>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3"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rPr>
                <w:szCs w:val="21"/>
              </w:rPr>
            </w:pPr>
            <w:r>
              <w:rPr>
                <w:rFonts w:hint="eastAsia"/>
                <w:szCs w:val="21"/>
              </w:rPr>
              <w:t xml:space="preserve">委托单位法定代表人（负责人）签字： </w:t>
            </w: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tbl>
      <w:tblPr>
        <w:tblStyle w:val="6"/>
        <w:tblpPr w:leftFromText="180" w:rightFromText="180" w:vertAnchor="text" w:horzAnchor="page" w:tblpX="1434" w:tblpY="57"/>
        <w:tblOverlap w:val="never"/>
        <w:tblW w:w="149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7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w:t>
            </w:r>
          </w:p>
          <w:p>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实缴</w:t>
            </w:r>
          </w:p>
          <w:p>
            <w:pPr>
              <w:spacing w:line="280" w:lineRule="exact"/>
              <w:jc w:val="center"/>
              <w:rPr>
                <w:rFonts w:ascii="宋体" w:hAnsi="宋体" w:cs="宋体"/>
                <w:iCs/>
              </w:rPr>
            </w:pPr>
            <w:r>
              <w:rPr>
                <w:rFonts w:hint="eastAsia" w:ascii="宋体" w:hAnsi="宋体" w:cs="宋体"/>
                <w:iCs/>
              </w:rPr>
              <w:t>出资额</w:t>
            </w:r>
          </w:p>
        </w:tc>
        <w:tc>
          <w:tcPr>
            <w:tcW w:w="175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无限责任</w:t>
            </w:r>
          </w:p>
        </w:tc>
        <w:tc>
          <w:tcPr>
            <w:tcW w:w="113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50"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货币</w:t>
            </w:r>
          </w:p>
        </w:tc>
        <w:tc>
          <w:tcPr>
            <w:tcW w:w="1758" w:type="dxa"/>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黎</w:t>
            </w:r>
            <w:r>
              <w:rPr>
                <w:rFonts w:hint="eastAsia" w:ascii="宋体" w:hAnsi="宋体"/>
                <w:color w:val="000000" w:themeColor="text1"/>
                <w:szCs w:val="21"/>
                <w:lang w:eastAsia="zh-CN"/>
                <w14:textFill>
                  <w14:solidFill>
                    <w14:schemeClr w14:val="tx1"/>
                  </w14:solidFill>
                </w14:textFill>
              </w:rPr>
              <w:t>四</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无限责任</w:t>
            </w:r>
          </w:p>
        </w:tc>
        <w:tc>
          <w:tcPr>
            <w:tcW w:w="1133"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hAnsi="宋体" w:cs="宋体"/>
                <w:i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95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实物</w:t>
            </w:r>
          </w:p>
        </w:tc>
        <w:tc>
          <w:tcPr>
            <w:tcW w:w="1758" w:type="dxa"/>
            <w:vAlign w:val="center"/>
          </w:tcPr>
          <w:p>
            <w:pPr>
              <w:spacing w:line="360" w:lineRule="exact"/>
              <w:jc w:val="center"/>
              <w:rPr>
                <w:rFonts w:hAnsi="宋体"/>
                <w:iCs/>
                <w:sz w:val="24"/>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restart"/>
            <w:vAlign w:val="center"/>
          </w:tcPr>
          <w:p>
            <w:pPr>
              <w:spacing w:line="360" w:lineRule="exact"/>
              <w:jc w:val="center"/>
              <w:rPr>
                <w:rFonts w:hAnsi="宋体"/>
                <w:iCs/>
                <w:sz w:val="24"/>
              </w:rPr>
            </w:pPr>
            <w:r>
              <w:rPr>
                <w:rFonts w:hint="eastAsia"/>
                <w:color w:val="000000" w:themeColor="text1"/>
                <w14:textFill>
                  <w14:solidFill>
                    <w14:schemeClr w14:val="tx1"/>
                  </w14:solidFill>
                </w14:textFill>
              </w:rPr>
              <w:t>注：“出资方式”栏根据实际情况选择填写：“货币”、“实物”、“知识产权”、“土地使用权”、“其他财产权利”；以劳务出资的，填写“劳务”。</w:t>
            </w: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758" w:type="dxa"/>
            <w:tcBorders>
              <w:bottom w:val="single" w:color="auto" w:sz="12" w:space="0"/>
            </w:tcBorders>
            <w:vAlign w:val="center"/>
          </w:tcPr>
          <w:p>
            <w:pPr>
              <w:spacing w:line="360" w:lineRule="exact"/>
              <w:jc w:val="center"/>
              <w:rPr>
                <w:rFonts w:hAnsi="宋体"/>
                <w:iCs/>
                <w:sz w:val="24"/>
              </w:rPr>
            </w:pPr>
          </w:p>
        </w:tc>
      </w:tr>
    </w:tbl>
    <w:p>
      <w:pPr>
        <w:pStyle w:val="9"/>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lang w:eastAsia="zh-CN"/>
              </w:rPr>
              <w:t>王</w:t>
            </w:r>
            <w:r>
              <w:rPr>
                <w:rFonts w:hint="eastAsia"/>
              </w:rPr>
              <w:t>六</w:t>
            </w:r>
          </w:p>
        </w:tc>
        <w:tc>
          <w:tcPr>
            <w:tcW w:w="178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524"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020-88888888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eastAsia="宋体"/>
                <w:szCs w:val="21"/>
                <w:lang w:eastAsia="zh-CN"/>
              </w:rPr>
            </w:pPr>
            <w:r>
              <w:rPr>
                <w:rFonts w:hint="eastAsia"/>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524"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524"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w:t>
            </w:r>
            <w:bookmarkStart w:id="0" w:name="_GoBack"/>
            <w:r>
              <w:rPr>
                <w:rFonts w:hint="eastAsia"/>
              </w:rPr>
              <w:t>19910101000</w:t>
            </w:r>
            <w:bookmarkEnd w:id="0"/>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
      <w:pPr>
        <w:widowControl/>
        <w:spacing w:line="400" w:lineRule="exact"/>
        <w:jc w:val="left"/>
        <w:rPr>
          <w:rFonts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9"/>
        <w:spacing w:line="520" w:lineRule="exact"/>
        <w:rPr>
          <w:rFonts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张</w:t>
            </w:r>
            <w:r>
              <w:rPr>
                <w:rFonts w:hint="eastAsia"/>
                <w:color w:val="000000" w:themeColor="text1"/>
                <w:lang w:eastAsia="zh-CN"/>
                <w14:textFill>
                  <w14:solidFill>
                    <w14:schemeClr w14:val="tx1"/>
                  </w14:solidFill>
                </w14:textFill>
              </w:rPr>
              <w:t>三</w:t>
            </w:r>
          </w:p>
        </w:tc>
        <w:tc>
          <w:tcPr>
            <w:tcW w:w="1782" w:type="dxa"/>
            <w:tcBorders>
              <w:top w:val="single" w:color="auto" w:sz="12"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3800013800</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Xxx@xx</w:t>
            </w:r>
            <w:r>
              <w:rPr>
                <w:color w:val="000000" w:themeColor="text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w:t>
            </w:r>
          </w:p>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注：可选择填入：身份证、护照、其他</w:t>
            </w:r>
          </w:p>
        </w:tc>
        <w:tc>
          <w:tcPr>
            <w:tcW w:w="1782" w:type="dxa"/>
            <w:tcBorders>
              <w:top w:val="single" w:color="auto" w:sz="4" w:space="0"/>
              <w:left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4010119880918999</w:t>
            </w:r>
            <w:r>
              <w:rPr>
                <w:rFonts w:hint="eastAsia"/>
                <w:color w:val="000000" w:themeColor="text1"/>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148A2"/>
    <w:rsid w:val="00080A56"/>
    <w:rsid w:val="003103B6"/>
    <w:rsid w:val="00B2421A"/>
    <w:rsid w:val="00ED7167"/>
    <w:rsid w:val="0B025CE3"/>
    <w:rsid w:val="13D12BA7"/>
    <w:rsid w:val="2A1720C3"/>
    <w:rsid w:val="57D148A2"/>
    <w:rsid w:val="6B5E0C26"/>
    <w:rsid w:val="7C72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2901</Words>
  <Characters>3419</Characters>
  <Lines>34</Lines>
  <Paragraphs>9</Paragraphs>
  <TotalTime>0</TotalTime>
  <ScaleCrop>false</ScaleCrop>
  <LinksUpToDate>false</LinksUpToDate>
  <CharactersWithSpaces>4268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2022-03-17T07:16:00Z</dcterms:created>
  <dc:creator>共享账号</dc:creator>
  <cp:lastModifiedBy>刘晓静</cp:lastModifiedBy>
  <dcterms:modified xsi:type="dcterms:W3CDTF">2022-10-17T08:26:14Z</dcterms:modified>
  <dc:title>合伙企业登记（备案）申请书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ED4ACD3935754F67BC7728E68328EB08</vt:lpwstr>
  </property>
</Properties>
</file>