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379"/>
        <w:gridCol w:w="993"/>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548"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eastAsia="zh-CN"/>
              </w:rPr>
              <w:t>汕尾市</w:t>
            </w:r>
            <w:r>
              <w:rPr>
                <w:rFonts w:hint="eastAsia" w:ascii="宋体"/>
                <w:szCs w:val="21"/>
              </w:rPr>
              <w:t>XX</w:t>
            </w:r>
            <w:r>
              <w:rPr>
                <w:rFonts w:hint="eastAsia" w:ascii="宋体"/>
                <w:szCs w:val="21"/>
                <w:lang w:eastAsia="zh-CN"/>
              </w:rPr>
              <w:t>农民专业合作社</w:t>
            </w:r>
            <w:r>
              <w:rPr>
                <w:rFonts w:hint="eastAsia" w:ascii="宋体"/>
                <w:szCs w:val="21"/>
                <w:lang w:val="en-US" w:eastAsia="zh-CN"/>
              </w:rPr>
              <w:t>XX分社</w:t>
            </w:r>
          </w:p>
        </w:tc>
        <w:tc>
          <w:tcPr>
            <w:tcW w:w="2662"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lang w:eastAsia="zh-CN"/>
              </w:rPr>
              <w:t>1380013****</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hint="default" w:ascii="宋体" w:hAnsi="Times New Roman" w:eastAsia="宋体" w:cs="Times New Roman"/>
                <w:kern w:val="2"/>
                <w:sz w:val="21"/>
                <w:szCs w:val="21"/>
                <w:u w:val="single"/>
                <w:lang w:val="en-US" w:eastAsia="zh-CN" w:bidi="ar-SA"/>
              </w:rPr>
            </w:pPr>
            <w:r>
              <w:rPr>
                <w:rFonts w:hint="eastAsia"/>
              </w:rPr>
              <w:t>51</w:t>
            </w:r>
            <w:r>
              <w:rPr>
                <w:rFonts w:hint="eastAsia"/>
                <w:lang w:val="en-US" w:eastAsia="zh-CN"/>
              </w:rPr>
              <w:t>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eastAsia="zh-CN"/>
              </w:rPr>
              <w:t>汕尾市</w:t>
            </w:r>
            <w:r>
              <w:rPr>
                <w:rFonts w:hint="eastAsia" w:ascii="宋体"/>
                <w:szCs w:val="21"/>
              </w:rPr>
              <w:t>XX</w:t>
            </w:r>
            <w:r>
              <w:rPr>
                <w:rFonts w:hint="eastAsia" w:ascii="宋体"/>
                <w:szCs w:val="21"/>
                <w:lang w:eastAsia="zh-CN"/>
              </w:rPr>
              <w:t>农民专业合作社</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bookmarkStart w:id="0" w:name="_GoBack"/>
            <w:bookmarkEnd w:id="0"/>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03E51733"/>
    <w:rsid w:val="11083950"/>
    <w:rsid w:val="1A332AF2"/>
    <w:rsid w:val="1B877611"/>
    <w:rsid w:val="1BD571CF"/>
    <w:rsid w:val="268537A3"/>
    <w:rsid w:val="48342294"/>
    <w:rsid w:val="4BDF34B2"/>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刘晓静</cp:lastModifiedBy>
  <dcterms:modified xsi:type="dcterms:W3CDTF">2022-10-17T08:05:46Z</dcterms:modified>
  <dc:title>分支机构登记（备案）申请书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