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1：</w:t>
      </w:r>
    </w:p>
    <w:p>
      <w:pPr>
        <w:ind w:firstLine="880" w:firstLineChars="200"/>
        <w:jc w:val="center"/>
        <w:rPr>
          <w:rFonts w:hint="eastAsia"/>
          <w:sz w:val="44"/>
          <w:szCs w:val="52"/>
        </w:rPr>
      </w:pPr>
    </w:p>
    <w:p>
      <w:pPr>
        <w:jc w:val="center"/>
        <w:rPr>
          <w:rFonts w:hint="eastAsia"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陆丰市龙山中学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简介</w:t>
      </w:r>
    </w:p>
    <w:p>
      <w:pPr>
        <w:jc w:val="center"/>
        <w:rPr>
          <w:rFonts w:hint="eastAsia"/>
          <w:sz w:val="28"/>
          <w:szCs w:val="36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810510"/>
            <wp:effectExtent l="0" t="0" r="9525" b="8890"/>
            <wp:docPr id="1" name="图片 1" descr="微信图片_202307061119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70611193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陆丰市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"https://baike.so.com/doc/681730-721573.html" \t "https://baike.so.com/doc/_blank"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龙山中学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地处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"https://baike.so.com/doc/5851353-6064193.html" \t "https://baike.so.com/doc/_blank"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海陆丰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革命老区汕尾市，屹立在南海之滨的汕尾市陆丰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的金龙山畔，坎钟为屏，大德为案，玉带环绕，人杰地灵，是粤东地区久负盛名的老牌名校。龙山中学前身为龙山书院，始建于清朝乾隆七年（公元1742年），迄今已281年。学校总占地面积550亩，有新老两个校区，老校区占地面积约110亩，新校区占地面积约440亩。老校区为初中部，新校区为高中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学校师资力量雄厚，教职工团队约580人，初中部学生规模约3000人，高中部学生规模约5000人。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学校现为广东省国家级示范性普通高中、广东省一级学校。学校先后培养了一大批杰出人物，如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第十五届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中共中央政治局委员、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第九届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人大常委会副委员长谢非同志，广州军区原副司令员欧金谷中将，著名书画家赖少其，清华大学著名教授陈强，著名农业科学家罗鸿溪，广东省作家协会原党组书记蔡运桂，医学遗传学博士生导师刘国仰，中科院著名研究员王声孚，广州市原市长陈建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309870" cy="2834005"/>
            <wp:effectExtent l="0" t="0" r="5080" b="4445"/>
            <wp:docPr id="4" name="图片 3" descr="龙山中学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龙山中学图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987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一直以来，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"https://baike.so.com/doc/681730-721573.html" \t "https://baike.so.com/doc/_blank"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龙山中学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作为陆丰教育的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龙头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学校，得到当地党政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的高度重视和社会各界的大力支持。2002年，龙山中学被确定为汕尾市7所创建省示范性普通高中学校之一，2003年被评为汕尾市一级学校，2006年晋升为广东省一级学校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年晋升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为当时汕尾地区唯一一所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国家级示范性普通高中。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"https://baike.so.com/doc/681730-721573.html" \t "https://baike.so.com/doc/_blank"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龙山中学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在传承优良传统的基础上，结合教育改革和新课程理念，将先贤前镌刻于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"https://baike.so.com/doc/4906093-5124621.html" \t "https://baike.so.com/doc/_blank"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龙山书院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”门楣</w:t>
      </w:r>
      <w:r>
        <w:rPr>
          <w:rFonts w:hint="eastAsia" w:ascii="仿宋_GB2312" w:hAnsi="仿宋_GB2312" w:eastAsia="仿宋_GB2312" w:cs="仿宋_GB2312"/>
          <w:sz w:val="32"/>
          <w:szCs w:val="32"/>
        </w:rPr>
        <w:t>上的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文章华国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办学宗旨，发展为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文章华国、科技兴邦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”的</w:t>
      </w:r>
      <w:r>
        <w:rPr>
          <w:rFonts w:hint="eastAsia" w:ascii="仿宋_GB2312" w:hAnsi="仿宋_GB2312" w:eastAsia="仿宋_GB2312" w:cs="仿宋_GB2312"/>
          <w:sz w:val="32"/>
          <w:szCs w:val="32"/>
        </w:rPr>
        <w:t>校训，并提出建设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文化龙山、和谐龙山、魅力龙山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的办学思路。</w:t>
      </w:r>
    </w:p>
    <w:p>
      <w:pPr>
        <w:jc w:val="both"/>
      </w:pP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NDMwMmNlOTliNzNjNjIzOGQ3NDNhM2FkZjdhYjAifQ=="/>
  </w:docVars>
  <w:rsids>
    <w:rsidRoot w:val="010E22CB"/>
    <w:rsid w:val="010E22CB"/>
    <w:rsid w:val="1D1B1EA5"/>
    <w:rsid w:val="25AF79B2"/>
    <w:rsid w:val="4104188B"/>
    <w:rsid w:val="52EC6111"/>
    <w:rsid w:val="6B92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1095</Words>
  <Characters>1140</Characters>
  <Lines>0</Lines>
  <Paragraphs>0</Paragraphs>
  <TotalTime>12</TotalTime>
  <ScaleCrop>false</ScaleCrop>
  <LinksUpToDate>false</LinksUpToDate>
  <CharactersWithSpaces>1140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2023-11-27T07:23:00Z</dcterms:created>
  <dc:creator>Microsoft Windows 1</dc:creator>
  <cp:lastModifiedBy> </cp:lastModifiedBy>
  <cp:lastPrinted>2023-12-18T03:49:00Z</cp:lastPrinted>
  <dcterms:modified xsi:type="dcterms:W3CDTF">2023-12-21T11:45:21Z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9DDC88B6B2B54C7295B4D8093A8C6B1A</vt:lpwstr>
  </property>
</Properties>
</file>