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4"/>
        <w:keepLines w:val="0"/>
      </w:pPr>
      <w:r>
        <w:rPr>
          <w:rFonts w:hint="eastAsia"/>
          <w:lang w:val="en-US" w:eastAsia="zh-CN"/>
        </w:rPr>
        <w:t>申请材料清单</w:t>
      </w:r>
    </w:p>
    <w:tbl>
      <w:tblPr>
        <w:tblStyle w:val="14"/>
        <w:tblW w:w="146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645"/>
        <w:gridCol w:w="1171"/>
        <w:gridCol w:w="2519"/>
        <w:gridCol w:w="2655"/>
        <w:gridCol w:w="3510"/>
        <w:gridCol w:w="1200"/>
        <w:gridCol w:w="2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4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申请材料名称</w:t>
            </w:r>
          </w:p>
        </w:tc>
        <w:tc>
          <w:tcPr>
            <w:tcW w:w="12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申请材料要求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8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情形（一）</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情形（二）</w:t>
            </w:r>
          </w:p>
        </w:tc>
        <w:tc>
          <w:tcPr>
            <w:tcW w:w="2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情形（三）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w:t>
            </w: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kern w:val="0"/>
                <w:sz w:val="21"/>
                <w:szCs w:val="21"/>
                <w:u w:val="none"/>
                <w:lang w:val="en-US" w:eastAsia="zh-CN" w:bidi="ar"/>
              </w:rPr>
            </w:pPr>
          </w:p>
        </w:tc>
        <w:tc>
          <w:tcPr>
            <w:tcW w:w="2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特殊建设工程具有国家工程建设消防技术标准没有规定的情形</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特殊建设工程具有消防设计文件拟采用的新技术、新工艺、新材料不符合国家工程建设消防技术标准规定的情形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特殊建设工程具有因保护利用历史建筑、历史文化街区需要，确实无法满足国家工程建设消防技术标准要求的情形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建筑高度大于250米民用建筑</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建设工程消防设计文件中规定采用的新技术、新材料，可能影响建设工程消防质量和安全，又没有国家工程建设消防技术标准的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消防设计审查申请表</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消防设计文件</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建设工程规划许可文件（依法需要办理的）</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临时性建筑批准文件（依法需要批准的）</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特殊消防设计技术资料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特殊消防设计文件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特殊消防设计必要性论证报告</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√应当说明国家工程建设消防技术标准没有规定的设计内容和理由。</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√应当说明需采用的新技术、新工艺、新材料不符合国家工程建设消防技术标准规定的内容和理由。</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√应当说明历史建筑的保护要求，历史文化街区保护规划中规定的核心保护范围、建设控制地带保护要求等，确实无法满足国家工程建设消防技术标准要求的内容和理由。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√参照情形（一）A、B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特殊消防设计方案</w:t>
            </w:r>
          </w:p>
        </w:tc>
        <w:tc>
          <w:tcPr>
            <w:tcW w:w="8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√包括：①两种以上方案的综合分析必选报告。综合分析比选报告应当包含两种以上能够满足</w:t>
            </w:r>
            <w:r>
              <w:rPr>
                <w:rStyle w:val="23"/>
                <w:color w:val="auto"/>
                <w:sz w:val="21"/>
                <w:szCs w:val="21"/>
                <w:lang w:val="en-US" w:eastAsia="zh-CN" w:bidi="ar"/>
              </w:rPr>
              <w:t>使用需求</w:t>
            </w:r>
            <w:r>
              <w:rPr>
                <w:rStyle w:val="24"/>
                <w:color w:val="auto"/>
                <w:sz w:val="21"/>
                <w:szCs w:val="21"/>
                <w:lang w:val="en-US" w:eastAsia="zh-CN" w:bidi="ar"/>
              </w:rPr>
              <w:t>、施工需要且设计深度一致的设计方案，并从安全性、经济性、可实施性等方面进行逐项比对，比对结果清晰明确，综合分析后形成特殊消防设计方案。</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√参照情形（一）A、B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8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√②特殊消防设计方案说明。</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√③涉及国家工程建设消防技术标准没有规定的内容的消防设计图纸。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√③涉及采用新技术、新工艺、新材料的消防设计图纸。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√③涉及历史建筑、历史文化街区保护利用不满足国家工程建设消防技术标准要求等内容的消防设计图纸。</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8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√特殊消防设计方案中应当注明各项消防措施与综合分析比选结论的一一对应关系，以及在消防设计图纸的逐一落实情况。</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火灾数值模拟分析验证报告</w:t>
            </w:r>
          </w:p>
        </w:tc>
        <w:tc>
          <w:tcPr>
            <w:tcW w:w="8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当如实反映工程场地、环境条件、建筑空间特性和使用人员特性，科学设定火灾场景和模拟参数，真实模拟火灾发生发展、烟气运动、建筑结构受火、消防系统运行和人员疏散情况，评估不同使用场景下消防设计实效和人员疏散保障能力，论证特殊消防设计方案的合理可行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√参照情形（一）A、B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实体试验验证报告</w:t>
            </w:r>
          </w:p>
        </w:tc>
        <w:tc>
          <w:tcPr>
            <w:tcW w:w="8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○重大工程、火灾危险等级高的特殊建设工程需提交。实体试验应当与实际场景相符，验证特殊消防设计方案的可行性和可靠性，评估火灾对建筑物、使用人员、外部环境的影响，试验结果应当客观真实。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○参照情形（一）A、B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两个以上有关的</w:t>
            </w:r>
            <w:bookmarkStart w:id="0" w:name="_GoBack"/>
            <w:bookmarkEnd w:id="0"/>
            <w:r>
              <w:rPr>
                <w:rFonts w:hint="eastAsia" w:ascii="宋体" w:hAnsi="宋体" w:eastAsia="宋体" w:cs="宋体"/>
                <w:i w:val="0"/>
                <w:color w:val="000000"/>
                <w:kern w:val="0"/>
                <w:sz w:val="21"/>
                <w:szCs w:val="21"/>
                <w:u w:val="none"/>
                <w:lang w:val="en-US" w:eastAsia="zh-CN" w:bidi="ar"/>
              </w:rPr>
              <w:t>应用实例</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√应提交涉及国家工程建设消防技术标准没有规定的内容，在国内或国外类似工程应用情况的报告。</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√应提交采用新技术、新工艺、新材料在国内或国外类似工程应用情况的报告或中试（生产）试验研究情况报告等。</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√国内或者国外历史文化街区、历史建筑保护利用类似工程情况报告。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√参照情形（一）A、B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说明文本</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√采用新技术、新工艺的，应提交新技术、新工艺的说明；采用新材料的，应提交产品说明，包括新材料的产品标准文本（包括性能参数等）。</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√参照情形（一）B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标准文本</w:t>
            </w:r>
          </w:p>
        </w:tc>
        <w:tc>
          <w:tcPr>
            <w:tcW w:w="8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○特殊消防设计涉及采用国际标准或者境外工程建设消防技术标准的，应当提供相应标准（全本）的原文及中文翻译文本。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○参照情形（一）A、B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60" w:lineRule="exact"/>
              <w:jc w:val="center"/>
              <w:rPr>
                <w:rFonts w:hint="eastAsia" w:ascii="宋体" w:hAnsi="宋体" w:eastAsia="宋体" w:cs="宋体"/>
                <w:i w:val="0"/>
                <w:color w:val="000000"/>
                <w:sz w:val="21"/>
                <w:szCs w:val="21"/>
                <w:u w:val="none"/>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防火设计加强性措施</w:t>
            </w:r>
          </w:p>
        </w:tc>
        <w:tc>
          <w:tcPr>
            <w:tcW w:w="8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高度大于250米的建筑，还应当说明在国家工程建设消防技术标准的基础上，所采取的切实增强建筑火灾时自防自救能力的加强性消防设计措施，包括：建筑构件耐火性能、外部平面布局、内部平面布置、安全疏散和避难、防火构造、建筑保温和外墙装饰防火性能、自动消防设施及灭火救援设施的配置及其可靠性、消防给水、消防电源及配电、建筑电气防火等内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√参照情形（一）</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4644" w:type="dxa"/>
            <w:gridSpan w:val="8"/>
            <w:tcBorders>
              <w:top w:val="nil"/>
              <w:left w:val="nil"/>
              <w:bottom w:val="nil"/>
              <w:right w:val="nil"/>
            </w:tcBorders>
            <w:shd w:val="clear" w:color="auto" w:fill="auto"/>
            <w:vAlign w:val="center"/>
          </w:tcPr>
          <w:p>
            <w:pPr>
              <w:keepNext w:val="0"/>
              <w:keepLines w:val="0"/>
              <w:widowControl/>
              <w:suppressLineNumbers w:val="0"/>
              <w:snapToGrid w:val="0"/>
              <w:spacing w:line="2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说明：</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1.√：必须提交； ○：对应所述情形提交；  -：无需提交。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2.同时具有多个情形的，各情形对应的材料均需提交。</w:t>
            </w:r>
            <w:r>
              <w:rPr>
                <w:rFonts w:hint="eastAsia" w:ascii="宋体" w:hAnsi="宋体" w:eastAsia="宋体" w:cs="宋体"/>
                <w:i w:val="0"/>
                <w:color w:val="000000"/>
                <w:kern w:val="0"/>
                <w:sz w:val="21"/>
                <w:szCs w:val="21"/>
                <w:u w:val="none"/>
                <w:lang w:val="en-US" w:eastAsia="zh-CN" w:bidi="ar"/>
              </w:rPr>
              <w:br w:type="textWrapping"/>
            </w:r>
            <w:r>
              <w:rPr>
                <w:rStyle w:val="23"/>
                <w:sz w:val="21"/>
                <w:szCs w:val="21"/>
                <w:lang w:val="en-US" w:eastAsia="zh-CN" w:bidi="ar"/>
              </w:rPr>
              <w:t xml:space="preserve">  </w:t>
            </w:r>
            <w:r>
              <w:rPr>
                <w:rStyle w:val="23"/>
                <w:color w:val="auto"/>
                <w:sz w:val="21"/>
                <w:szCs w:val="21"/>
                <w:lang w:val="en-US" w:eastAsia="zh-CN" w:bidi="ar"/>
              </w:rPr>
              <w:t xml:space="preserve">  3.所有特殊消防设计技术资料（标准文本除外）应有编制单位基本情况（包括业务范围、资质资格、专业人员构成、相关业绩等）及参与本项目的人员的执业资格、职称等信息，扉页有参与编制人员的姓名及其签字，加盖单位出图章或公章，个人执业专用章。</w:t>
            </w:r>
            <w:r>
              <w:rPr>
                <w:rStyle w:val="23"/>
                <w:color w:val="auto"/>
                <w:sz w:val="21"/>
                <w:szCs w:val="21"/>
                <w:lang w:val="en-US" w:eastAsia="zh-CN" w:bidi="ar"/>
              </w:rPr>
              <w:br w:type="textWrapping"/>
            </w:r>
            <w:r>
              <w:rPr>
                <w:rStyle w:val="23"/>
                <w:color w:val="auto"/>
                <w:sz w:val="21"/>
                <w:szCs w:val="21"/>
                <w:lang w:val="en-US" w:eastAsia="zh-CN" w:bidi="ar"/>
              </w:rPr>
              <w:t xml:space="preserve">    4.上述工程在评审论证会前，建议准备用于会上介绍工程概况及特殊消防设计的汇报演示文件。</w:t>
            </w:r>
          </w:p>
        </w:tc>
      </w:tr>
    </w:tbl>
    <w:p>
      <w:pPr>
        <w:pStyle w:val="2"/>
        <w:rPr>
          <w:rFonts w:hint="eastAsia"/>
        </w:rPr>
        <w:sectPr>
          <w:footerReference r:id="rId3" w:type="default"/>
          <w:pgSz w:w="16838" w:h="11906" w:orient="landscape"/>
          <w:pgMar w:top="1474" w:right="1644" w:bottom="1361" w:left="1417" w:header="851" w:footer="992" w:gutter="0"/>
          <w:pgNumType w:fmt="numberInDash" w:start="5"/>
          <w:cols w:space="0" w:num="1"/>
          <w:rtlGutter w:val="0"/>
          <w:docGrid w:type="lines" w:linePitch="315" w:charSpace="0"/>
        </w:sectPr>
      </w:pPr>
    </w:p>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4"/>
        <w:keepLines w:val="0"/>
      </w:pPr>
      <w:r>
        <w:rPr>
          <w:rFonts w:hint="eastAsia"/>
          <w:lang w:val="en-US" w:eastAsia="zh-CN"/>
        </w:rPr>
        <w:t>工程情况</w:t>
      </w:r>
      <w:r>
        <w:rPr>
          <w:rFonts w:hint="eastAsia"/>
        </w:rPr>
        <w:t>记录表</w:t>
      </w:r>
    </w:p>
    <w:p>
      <w:pPr>
        <w:snapToGrid w:val="0"/>
        <w:jc w:val="center"/>
        <w:rPr>
          <w:rFonts w:ascii="仿宋_GB2312" w:hAnsi="仿宋_GB2312" w:eastAsia="仿宋_GB2312" w:cs="仿宋_GB2312"/>
          <w:b/>
          <w:bCs/>
          <w:sz w:val="28"/>
          <w:szCs w:val="28"/>
        </w:rPr>
      </w:pPr>
    </w:p>
    <w:p>
      <w:pPr>
        <w:snapToGrid w:val="0"/>
        <w:jc w:val="left"/>
        <w:rPr>
          <w:rFonts w:cs="仿宋_GB2312" w:asciiTheme="minorEastAsia" w:hAnsiTheme="minorEastAsia"/>
          <w:b/>
          <w:bCs/>
          <w:sz w:val="28"/>
          <w:szCs w:val="28"/>
        </w:rPr>
      </w:pPr>
      <w:r>
        <w:rPr>
          <w:rFonts w:hint="eastAsia" w:cs="仿宋_GB2312" w:asciiTheme="minorEastAsia" w:hAnsiTheme="minorEastAsia"/>
          <w:b/>
          <w:bCs/>
          <w:sz w:val="28"/>
          <w:szCs w:val="28"/>
          <w:lang w:val="en-US" w:eastAsia="zh-CN"/>
        </w:rPr>
        <w:t>受理单位</w:t>
      </w:r>
      <w:r>
        <w:rPr>
          <w:rFonts w:hint="eastAsia" w:cs="仿宋_GB2312" w:asciiTheme="minorEastAsia" w:hAnsiTheme="minorEastAsia"/>
          <w:b/>
          <w:bCs/>
          <w:sz w:val="28"/>
          <w:szCs w:val="28"/>
        </w:rPr>
        <w:t>：</w:t>
      </w:r>
      <w:r>
        <w:rPr>
          <w:rFonts w:cs="仿宋_GB2312" w:asciiTheme="minorEastAsia" w:hAnsiTheme="minorEastAsia"/>
          <w:b/>
          <w:bCs/>
          <w:sz w:val="28"/>
          <w:szCs w:val="28"/>
        </w:rPr>
        <w:t xml:space="preserve">  </w:t>
      </w:r>
      <w:r>
        <w:rPr>
          <w:rFonts w:hint="eastAsia" w:cs="仿宋_GB2312" w:asciiTheme="minorEastAsia" w:hAnsiTheme="minorEastAsia"/>
          <w:b/>
          <w:bCs/>
          <w:sz w:val="28"/>
          <w:szCs w:val="28"/>
          <w:lang w:val="en-US" w:eastAsia="zh-CN"/>
        </w:rPr>
        <w:t xml:space="preserve">    </w:t>
      </w:r>
      <w:r>
        <w:rPr>
          <w:rFonts w:cs="仿宋_GB2312" w:asciiTheme="minorEastAsia" w:hAnsiTheme="minorEastAsia"/>
          <w:b/>
          <w:bCs/>
          <w:sz w:val="28"/>
          <w:szCs w:val="28"/>
        </w:rPr>
        <w:t xml:space="preserve">                  </w:t>
      </w:r>
      <w:r>
        <w:rPr>
          <w:rFonts w:hint="eastAsia" w:cs="仿宋_GB2312" w:asciiTheme="minorEastAsia" w:hAnsiTheme="minorEastAsia"/>
          <w:b/>
          <w:bCs/>
          <w:sz w:val="28"/>
          <w:szCs w:val="28"/>
        </w:rPr>
        <w:t xml:space="preserve">   </w:t>
      </w:r>
      <w:r>
        <w:rPr>
          <w:rFonts w:hint="eastAsia" w:cs="仿宋_GB2312" w:asciiTheme="minorEastAsia" w:hAnsiTheme="minorEastAsia"/>
          <w:b/>
          <w:bCs/>
          <w:sz w:val="28"/>
          <w:szCs w:val="28"/>
          <w:lang w:val="en-US" w:eastAsia="zh-CN"/>
        </w:rPr>
        <w:t>受理</w:t>
      </w:r>
      <w:r>
        <w:rPr>
          <w:rFonts w:hint="eastAsia" w:cs="仿宋_GB2312" w:asciiTheme="minorEastAsia" w:hAnsiTheme="minorEastAsia"/>
          <w:b/>
          <w:bCs/>
          <w:sz w:val="28"/>
          <w:szCs w:val="28"/>
        </w:rPr>
        <w:t>时间：</w:t>
      </w:r>
      <w:r>
        <w:rPr>
          <w:rFonts w:cs="仿宋_GB2312" w:asciiTheme="minorEastAsia" w:hAnsiTheme="minorEastAsia"/>
          <w:b/>
          <w:bCs/>
          <w:sz w:val="28"/>
          <w:szCs w:val="28"/>
        </w:rPr>
        <w:t xml:space="preserve"> </w:t>
      </w:r>
      <w:r>
        <w:rPr>
          <w:rFonts w:hint="eastAsia" w:cs="仿宋_GB2312" w:asciiTheme="minorEastAsia" w:hAnsiTheme="minorEastAsia"/>
          <w:b/>
          <w:bCs/>
          <w:sz w:val="28"/>
          <w:szCs w:val="28"/>
        </w:rPr>
        <w:t xml:space="preserve"> </w:t>
      </w:r>
      <w:r>
        <w:rPr>
          <w:rFonts w:cs="仿宋_GB2312" w:asciiTheme="minorEastAsia" w:hAnsiTheme="minorEastAsia"/>
          <w:b/>
          <w:bCs/>
          <w:sz w:val="28"/>
          <w:szCs w:val="28"/>
        </w:rPr>
        <w:t xml:space="preserve"> </w:t>
      </w:r>
      <w:r>
        <w:rPr>
          <w:rFonts w:hint="eastAsia" w:cs="仿宋_GB2312" w:asciiTheme="minorEastAsia" w:hAnsiTheme="minorEastAsia"/>
          <w:b/>
          <w:bCs/>
          <w:sz w:val="28"/>
          <w:szCs w:val="28"/>
        </w:rPr>
        <w:t>年</w:t>
      </w:r>
      <w:r>
        <w:rPr>
          <w:rFonts w:cs="仿宋_GB2312" w:asciiTheme="minorEastAsia" w:hAnsiTheme="minorEastAsia"/>
          <w:b/>
          <w:bCs/>
          <w:sz w:val="28"/>
          <w:szCs w:val="28"/>
        </w:rPr>
        <w:t xml:space="preserve">   </w:t>
      </w:r>
      <w:r>
        <w:rPr>
          <w:rFonts w:hint="eastAsia" w:cs="仿宋_GB2312" w:asciiTheme="minorEastAsia" w:hAnsiTheme="minorEastAsia"/>
          <w:b/>
          <w:bCs/>
          <w:sz w:val="28"/>
          <w:szCs w:val="28"/>
        </w:rPr>
        <w:t>月</w:t>
      </w:r>
      <w:r>
        <w:rPr>
          <w:rFonts w:cs="仿宋_GB2312" w:asciiTheme="minorEastAsia" w:hAnsiTheme="minorEastAsia"/>
          <w:b/>
          <w:bCs/>
          <w:sz w:val="28"/>
          <w:szCs w:val="28"/>
        </w:rPr>
        <w:t xml:space="preserve">   </w:t>
      </w:r>
      <w:r>
        <w:rPr>
          <w:rFonts w:hint="eastAsia" w:cs="仿宋_GB2312" w:asciiTheme="minorEastAsia" w:hAnsiTheme="minorEastAsia"/>
          <w:b/>
          <w:bCs/>
          <w:sz w:val="28"/>
          <w:szCs w:val="28"/>
        </w:rPr>
        <w:t>日</w:t>
      </w:r>
    </w:p>
    <w:tbl>
      <w:tblPr>
        <w:tblStyle w:val="15"/>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19"/>
        <w:gridCol w:w="433"/>
        <w:gridCol w:w="2132"/>
        <w:gridCol w:w="1038"/>
        <w:gridCol w:w="417"/>
        <w:gridCol w:w="79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Align w:val="center"/>
          </w:tcPr>
          <w:p>
            <w:pPr>
              <w:snapToGrid w:val="0"/>
              <w:jc w:val="center"/>
              <w:rPr>
                <w:rFonts w:cs="黑体" w:asciiTheme="minorEastAsia" w:hAnsiTheme="minorEastAsia"/>
                <w:sz w:val="28"/>
                <w:szCs w:val="28"/>
              </w:rPr>
            </w:pPr>
            <w:r>
              <w:rPr>
                <w:rFonts w:hint="eastAsia" w:cs="黑体" w:asciiTheme="minorEastAsia" w:hAnsiTheme="minorEastAsia"/>
                <w:sz w:val="28"/>
                <w:szCs w:val="28"/>
              </w:rPr>
              <w:t>工程名称</w:t>
            </w:r>
          </w:p>
        </w:tc>
        <w:tc>
          <w:tcPr>
            <w:tcW w:w="3784" w:type="dxa"/>
            <w:gridSpan w:val="3"/>
            <w:vAlign w:val="center"/>
          </w:tcPr>
          <w:p>
            <w:pPr>
              <w:snapToGrid w:val="0"/>
              <w:jc w:val="center"/>
              <w:rPr>
                <w:rFonts w:cs="黑体" w:asciiTheme="minorEastAsia" w:hAnsiTheme="minorEastAsia"/>
                <w:sz w:val="28"/>
                <w:szCs w:val="28"/>
              </w:rPr>
            </w:pPr>
          </w:p>
        </w:tc>
        <w:tc>
          <w:tcPr>
            <w:tcW w:w="1455" w:type="dxa"/>
            <w:gridSpan w:val="2"/>
            <w:vAlign w:val="center"/>
          </w:tcPr>
          <w:p>
            <w:pPr>
              <w:snapToGrid w:val="0"/>
              <w:jc w:val="center"/>
              <w:rPr>
                <w:rFonts w:cs="黑体" w:asciiTheme="minorEastAsia" w:hAnsiTheme="minorEastAsia"/>
                <w:sz w:val="28"/>
                <w:szCs w:val="28"/>
              </w:rPr>
            </w:pPr>
            <w:r>
              <w:rPr>
                <w:rFonts w:hint="eastAsia" w:cs="黑体" w:asciiTheme="minorEastAsia" w:hAnsiTheme="minorEastAsia"/>
                <w:sz w:val="28"/>
                <w:szCs w:val="28"/>
              </w:rPr>
              <w:t>工程属地</w:t>
            </w:r>
          </w:p>
        </w:tc>
        <w:tc>
          <w:tcPr>
            <w:tcW w:w="2419" w:type="dxa"/>
            <w:gridSpan w:val="2"/>
            <w:vAlign w:val="center"/>
          </w:tcPr>
          <w:p>
            <w:pPr>
              <w:snapToGrid w:val="0"/>
              <w:jc w:val="center"/>
              <w:rPr>
                <w:rFonts w:cs="黑体"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Align w:val="center"/>
          </w:tcPr>
          <w:p>
            <w:pPr>
              <w:snapToGrid w:val="0"/>
              <w:jc w:val="center"/>
              <w:rPr>
                <w:rFonts w:cs="黑体" w:asciiTheme="minorEastAsia" w:hAnsiTheme="minorEastAsia"/>
                <w:sz w:val="28"/>
                <w:szCs w:val="28"/>
              </w:rPr>
            </w:pPr>
            <w:r>
              <w:rPr>
                <w:rFonts w:hint="eastAsia" w:cs="黑体" w:asciiTheme="minorEastAsia" w:hAnsiTheme="minorEastAsia"/>
                <w:sz w:val="28"/>
                <w:szCs w:val="28"/>
              </w:rPr>
              <w:t>建设单位</w:t>
            </w:r>
          </w:p>
        </w:tc>
        <w:tc>
          <w:tcPr>
            <w:tcW w:w="7658" w:type="dxa"/>
            <w:gridSpan w:val="7"/>
            <w:vAlign w:val="center"/>
          </w:tcPr>
          <w:p>
            <w:pPr>
              <w:snapToGrid w:val="0"/>
              <w:jc w:val="center"/>
              <w:rPr>
                <w:rFonts w:cs="黑体"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Align w:val="center"/>
          </w:tcPr>
          <w:p>
            <w:pPr>
              <w:snapToGrid w:val="0"/>
              <w:jc w:val="center"/>
              <w:rPr>
                <w:rFonts w:cs="黑体" w:asciiTheme="minorEastAsia" w:hAnsiTheme="minorEastAsia"/>
                <w:sz w:val="28"/>
                <w:szCs w:val="28"/>
              </w:rPr>
            </w:pPr>
            <w:r>
              <w:rPr>
                <w:rFonts w:hint="eastAsia" w:cs="黑体" w:asciiTheme="minorEastAsia" w:hAnsiTheme="minorEastAsia"/>
                <w:sz w:val="28"/>
                <w:szCs w:val="28"/>
              </w:rPr>
              <w:t>设计单位</w:t>
            </w:r>
          </w:p>
        </w:tc>
        <w:tc>
          <w:tcPr>
            <w:tcW w:w="7658" w:type="dxa"/>
            <w:gridSpan w:val="7"/>
            <w:vAlign w:val="center"/>
          </w:tcPr>
          <w:p>
            <w:pPr>
              <w:snapToGrid w:val="0"/>
              <w:jc w:val="center"/>
              <w:rPr>
                <w:rFonts w:cs="黑体"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Align w:val="center"/>
          </w:tcPr>
          <w:p>
            <w:pPr>
              <w:snapToGrid w:val="0"/>
              <w:jc w:val="center"/>
              <w:rPr>
                <w:rFonts w:cs="黑体" w:asciiTheme="minorEastAsia" w:hAnsiTheme="minorEastAsia"/>
                <w:sz w:val="28"/>
                <w:szCs w:val="28"/>
              </w:rPr>
            </w:pPr>
            <w:r>
              <w:rPr>
                <w:rFonts w:hint="eastAsia" w:cs="黑体" w:asciiTheme="minorEastAsia" w:hAnsiTheme="minorEastAsia"/>
                <w:sz w:val="28"/>
                <w:szCs w:val="28"/>
                <w:lang w:val="en-US" w:eastAsia="zh-CN"/>
              </w:rPr>
              <w:t>特殊</w:t>
            </w:r>
            <w:r>
              <w:rPr>
                <w:rFonts w:hint="eastAsia" w:cs="黑体" w:asciiTheme="minorEastAsia" w:hAnsiTheme="minorEastAsia"/>
                <w:sz w:val="28"/>
                <w:szCs w:val="28"/>
              </w:rPr>
              <w:t>消防</w:t>
            </w:r>
            <w:r>
              <w:rPr>
                <w:rFonts w:hint="eastAsia" w:cs="黑体" w:asciiTheme="minorEastAsia" w:hAnsiTheme="minorEastAsia"/>
                <w:sz w:val="28"/>
                <w:szCs w:val="28"/>
                <w:lang w:val="en-US" w:eastAsia="zh-CN"/>
              </w:rPr>
              <w:t>设计</w:t>
            </w:r>
            <w:r>
              <w:rPr>
                <w:rFonts w:hint="eastAsia" w:cs="黑体" w:asciiTheme="minorEastAsia" w:hAnsiTheme="minorEastAsia"/>
                <w:sz w:val="28"/>
                <w:szCs w:val="28"/>
              </w:rPr>
              <w:t>咨询单位</w:t>
            </w:r>
          </w:p>
        </w:tc>
        <w:tc>
          <w:tcPr>
            <w:tcW w:w="7658" w:type="dxa"/>
            <w:gridSpan w:val="7"/>
            <w:vAlign w:val="center"/>
          </w:tcPr>
          <w:p>
            <w:pPr>
              <w:snapToGrid w:val="0"/>
              <w:jc w:val="center"/>
              <w:rPr>
                <w:rFonts w:cs="黑体"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2" w:hRule="atLeast"/>
          <w:jc w:val="center"/>
        </w:trPr>
        <w:tc>
          <w:tcPr>
            <w:tcW w:w="1418" w:type="dxa"/>
            <w:vAlign w:val="center"/>
          </w:tcPr>
          <w:p>
            <w:pPr>
              <w:snapToGrid w:val="0"/>
              <w:jc w:val="center"/>
              <w:rPr>
                <w:rFonts w:cs="黑体" w:asciiTheme="minorEastAsia" w:hAnsiTheme="minorEastAsia"/>
                <w:sz w:val="28"/>
                <w:szCs w:val="28"/>
              </w:rPr>
            </w:pPr>
            <w:r>
              <w:rPr>
                <w:rFonts w:hint="eastAsia" w:cs="黑体" w:asciiTheme="minorEastAsia" w:hAnsiTheme="minorEastAsia"/>
                <w:sz w:val="28"/>
                <w:szCs w:val="28"/>
              </w:rPr>
              <w:t>申请材料</w:t>
            </w:r>
          </w:p>
        </w:tc>
        <w:tc>
          <w:tcPr>
            <w:tcW w:w="7658" w:type="dxa"/>
            <w:gridSpan w:val="7"/>
            <w:vAlign w:val="center"/>
          </w:tcPr>
          <w:p>
            <w:pPr>
              <w:snapToGrid w:val="0"/>
              <w:rPr>
                <w:rFonts w:cs="仿宋_GB2312" w:asciiTheme="minorEastAsia" w:hAnsiTheme="minorEastAsia"/>
                <w:sz w:val="24"/>
              </w:rPr>
            </w:pPr>
            <w:r>
              <w:rPr>
                <w:rFonts w:hint="eastAsia" w:cs="仿宋_GB2312" w:asciiTheme="minorEastAsia" w:hAnsiTheme="minorEastAsia"/>
                <w:sz w:val="24"/>
              </w:rPr>
              <w:t>□（一）消防设计审查申请表</w:t>
            </w:r>
          </w:p>
          <w:p>
            <w:pPr>
              <w:snapToGrid w:val="0"/>
              <w:rPr>
                <w:rFonts w:cs="仿宋_GB2312" w:asciiTheme="minorEastAsia" w:hAnsiTheme="minorEastAsia"/>
                <w:sz w:val="24"/>
              </w:rPr>
            </w:pPr>
            <w:r>
              <w:rPr>
                <w:rFonts w:hint="eastAsia" w:cs="仿宋_GB2312" w:asciiTheme="minorEastAsia" w:hAnsiTheme="minorEastAsia"/>
                <w:sz w:val="24"/>
              </w:rPr>
              <w:t>□（二）消防设计文件</w:t>
            </w:r>
          </w:p>
          <w:p>
            <w:pPr>
              <w:ind w:left="960" w:hanging="960" w:hangingChars="400"/>
              <w:rPr>
                <w:rFonts w:cs="仿宋_GB2312" w:asciiTheme="minorEastAsia" w:hAnsiTheme="minorEastAsia"/>
                <w:sz w:val="24"/>
              </w:rPr>
            </w:pPr>
            <w:r>
              <w:rPr>
                <w:rFonts w:hint="eastAsia" w:cs="仿宋_GB2312" w:asciiTheme="minorEastAsia" w:hAnsiTheme="minorEastAsia"/>
                <w:sz w:val="24"/>
              </w:rPr>
              <w:t>□（三）建设工程规划许可文件（依法需要办理的）或临时性建筑批准文件（依法需要批准的）</w:t>
            </w:r>
          </w:p>
          <w:p>
            <w:pPr>
              <w:ind w:firstLine="240" w:firstLineChars="100"/>
              <w:rPr>
                <w:rFonts w:cs="仿宋_GB2312" w:asciiTheme="minorEastAsia" w:hAnsiTheme="minorEastAsia"/>
                <w:sz w:val="24"/>
              </w:rPr>
            </w:pPr>
            <w:r>
              <w:rPr>
                <w:rFonts w:hint="eastAsia" w:cs="仿宋_GB2312" w:asciiTheme="minorEastAsia" w:hAnsiTheme="minorEastAsia"/>
                <w:sz w:val="24"/>
              </w:rPr>
              <w:t>（四）特殊消防设计技术资料</w:t>
            </w:r>
          </w:p>
          <w:p>
            <w:pPr>
              <w:ind w:firstLine="720" w:firstLineChars="300"/>
              <w:rPr>
                <w:rFonts w:cs="仿宋_GB2312" w:asciiTheme="minorEastAsia" w:hAnsiTheme="minorEastAsia"/>
                <w:sz w:val="24"/>
              </w:rPr>
            </w:pPr>
            <w:r>
              <w:rPr>
                <w:rFonts w:hint="eastAsia" w:cs="仿宋_GB2312" w:asciiTheme="minorEastAsia" w:hAnsiTheme="minorEastAsia"/>
                <w:sz w:val="24"/>
              </w:rPr>
              <w:t>1.特殊消防设计文件</w:t>
            </w:r>
          </w:p>
          <w:p>
            <w:pPr>
              <w:ind w:firstLine="480" w:firstLineChars="200"/>
              <w:rPr>
                <w:rFonts w:hint="eastAsia" w:cs="仿宋_GB2312" w:asciiTheme="minorEastAsia" w:hAnsiTheme="minorEastAsia"/>
                <w:sz w:val="24"/>
              </w:rPr>
            </w:pPr>
            <w:r>
              <w:rPr>
                <w:rFonts w:hint="eastAsia" w:cs="仿宋_GB2312" w:asciiTheme="minorEastAsia" w:hAnsiTheme="minorEastAsia"/>
                <w:sz w:val="24"/>
              </w:rPr>
              <w:t>□（1）特殊消防设计必要性论证报告</w:t>
            </w:r>
          </w:p>
          <w:p>
            <w:pPr>
              <w:ind w:left="1199" w:leftChars="228" w:hanging="720" w:hangingChars="300"/>
              <w:rPr>
                <w:rFonts w:hint="eastAsia" w:cs="仿宋_GB2312" w:asciiTheme="minorEastAsia" w:hAnsiTheme="minorEastAsia"/>
                <w:sz w:val="24"/>
                <w:lang w:eastAsia="zh-CN"/>
              </w:rPr>
            </w:pPr>
            <w:r>
              <w:rPr>
                <w:rFonts w:hint="eastAsia" w:cs="仿宋_GB2312" w:asciiTheme="minorEastAsia" w:hAnsiTheme="minorEastAsia"/>
                <w:sz w:val="24"/>
              </w:rPr>
              <w:t>□</w:t>
            </w:r>
            <w:r>
              <w:rPr>
                <w:rFonts w:hint="eastAsia" w:cs="仿宋_GB2312" w:asciiTheme="minorEastAsia" w:hAnsiTheme="minorEastAsia"/>
                <w:sz w:val="24"/>
                <w:lang w:eastAsia="zh-CN"/>
              </w:rPr>
              <w:t>（</w:t>
            </w:r>
            <w:r>
              <w:rPr>
                <w:rFonts w:hint="eastAsia" w:cs="仿宋_GB2312" w:asciiTheme="minorEastAsia" w:hAnsiTheme="minorEastAsia"/>
                <w:sz w:val="24"/>
                <w:lang w:val="en-US" w:eastAsia="zh-CN"/>
              </w:rPr>
              <w:t>2</w:t>
            </w:r>
            <w:r>
              <w:rPr>
                <w:rFonts w:hint="eastAsia" w:cs="仿宋_GB2312" w:asciiTheme="minorEastAsia" w:hAnsiTheme="minorEastAsia"/>
                <w:sz w:val="24"/>
                <w:lang w:eastAsia="zh-CN"/>
              </w:rPr>
              <w:t>）</w:t>
            </w:r>
            <w:r>
              <w:rPr>
                <w:rFonts w:hint="eastAsia" w:cs="仿宋_GB2312" w:asciiTheme="minorEastAsia" w:hAnsiTheme="minorEastAsia"/>
                <w:sz w:val="24"/>
              </w:rPr>
              <w:t>特殊消防设计方案</w:t>
            </w:r>
            <w:r>
              <w:rPr>
                <w:rFonts w:hint="eastAsia" w:cs="仿宋_GB2312" w:asciiTheme="minorEastAsia" w:hAnsiTheme="minorEastAsia"/>
                <w:sz w:val="24"/>
                <w:lang w:eastAsia="zh-CN"/>
              </w:rPr>
              <w:t>，包括两种以上方案的综合分析比选报告、特殊消防设计方案说明、涉及特殊消防设计的设计图纸。</w:t>
            </w:r>
          </w:p>
          <w:p>
            <w:pPr>
              <w:ind w:firstLine="480" w:firstLineChars="200"/>
              <w:rPr>
                <w:rFonts w:hint="eastAsia" w:cs="仿宋_GB2312" w:asciiTheme="minorEastAsia" w:hAnsiTheme="minorEastAsia"/>
                <w:sz w:val="24"/>
              </w:rPr>
            </w:pPr>
            <w:r>
              <w:rPr>
                <w:rFonts w:hint="eastAsia" w:cs="仿宋_GB2312" w:asciiTheme="minorEastAsia" w:hAnsiTheme="minorEastAsia"/>
                <w:sz w:val="24"/>
              </w:rPr>
              <w:t>□（</w:t>
            </w:r>
            <w:r>
              <w:rPr>
                <w:rFonts w:hint="eastAsia" w:cs="仿宋_GB2312" w:asciiTheme="minorEastAsia" w:hAnsiTheme="minorEastAsia"/>
                <w:sz w:val="24"/>
                <w:lang w:val="en-US" w:eastAsia="zh-CN"/>
              </w:rPr>
              <w:t>3</w:t>
            </w:r>
            <w:r>
              <w:rPr>
                <w:rFonts w:hint="eastAsia" w:cs="仿宋_GB2312" w:asciiTheme="minorEastAsia" w:hAnsiTheme="minorEastAsia"/>
                <w:sz w:val="24"/>
              </w:rPr>
              <w:t>）火灾数值模拟分析验证报告</w:t>
            </w:r>
          </w:p>
          <w:p>
            <w:pPr>
              <w:ind w:firstLine="480" w:firstLineChars="200"/>
              <w:rPr>
                <w:rFonts w:hint="eastAsia" w:cs="仿宋_GB2312" w:asciiTheme="minorEastAsia" w:hAnsiTheme="minorEastAsia"/>
                <w:sz w:val="24"/>
                <w:lang w:eastAsia="zh-CN"/>
              </w:rPr>
            </w:pPr>
            <w:r>
              <w:rPr>
                <w:rFonts w:hint="eastAsia" w:cs="仿宋_GB2312" w:asciiTheme="minorEastAsia" w:hAnsiTheme="minorEastAsia"/>
                <w:sz w:val="24"/>
              </w:rPr>
              <w:t>□（</w:t>
            </w:r>
            <w:r>
              <w:rPr>
                <w:rFonts w:hint="eastAsia" w:cs="仿宋_GB2312" w:asciiTheme="minorEastAsia" w:hAnsiTheme="minorEastAsia"/>
                <w:sz w:val="24"/>
                <w:lang w:val="en-US" w:eastAsia="zh-CN"/>
              </w:rPr>
              <w:t>4</w:t>
            </w:r>
            <w:r>
              <w:rPr>
                <w:rFonts w:hint="eastAsia" w:cs="仿宋_GB2312" w:asciiTheme="minorEastAsia" w:hAnsiTheme="minorEastAsia"/>
                <w:sz w:val="24"/>
              </w:rPr>
              <w:t>）实体试验验证报告</w:t>
            </w:r>
            <w:r>
              <w:rPr>
                <w:rFonts w:hint="eastAsia" w:cs="仿宋_GB2312" w:asciiTheme="minorEastAsia" w:hAnsiTheme="minorEastAsia"/>
                <w:sz w:val="24"/>
                <w:lang w:eastAsia="zh-CN"/>
              </w:rPr>
              <w:t>（重大工程、火灾危险等级高工程提供）</w:t>
            </w:r>
          </w:p>
          <w:p>
            <w:pPr>
              <w:ind w:firstLine="480" w:firstLineChars="200"/>
              <w:rPr>
                <w:rFonts w:hint="eastAsia" w:cs="仿宋_GB2312" w:asciiTheme="minorEastAsia" w:hAnsiTheme="minorEastAsia"/>
                <w:sz w:val="24"/>
              </w:rPr>
            </w:pPr>
            <w:r>
              <w:rPr>
                <w:rFonts w:hint="eastAsia" w:cs="仿宋_GB2312" w:asciiTheme="minorEastAsia" w:hAnsiTheme="minorEastAsia"/>
                <w:sz w:val="24"/>
              </w:rPr>
              <w:t>□</w:t>
            </w:r>
            <w:r>
              <w:rPr>
                <w:rFonts w:hint="eastAsia" w:cs="仿宋_GB2312" w:asciiTheme="minorEastAsia" w:hAnsiTheme="minorEastAsia"/>
                <w:sz w:val="24"/>
                <w:lang w:val="en-US" w:eastAsia="zh-CN"/>
              </w:rPr>
              <w:t>2</w:t>
            </w:r>
            <w:r>
              <w:rPr>
                <w:rFonts w:hint="eastAsia" w:cs="仿宋_GB2312" w:asciiTheme="minorEastAsia" w:hAnsiTheme="minorEastAsia"/>
                <w:sz w:val="24"/>
              </w:rPr>
              <w:t>.两个以上有关的应用实例</w:t>
            </w:r>
          </w:p>
          <w:p>
            <w:pPr>
              <w:ind w:left="959" w:leftChars="228" w:hanging="480" w:hangingChars="200"/>
              <w:rPr>
                <w:rFonts w:hint="eastAsia" w:cs="仿宋_GB2312" w:asciiTheme="minorEastAsia" w:hAnsiTheme="minorEastAsia" w:eastAsiaTheme="minorEastAsia"/>
                <w:sz w:val="24"/>
                <w:lang w:eastAsia="zh-CN"/>
              </w:rPr>
            </w:pPr>
            <w:r>
              <w:rPr>
                <w:rFonts w:hint="eastAsia" w:cs="仿宋_GB2312" w:asciiTheme="minorEastAsia" w:hAnsiTheme="minorEastAsia"/>
                <w:sz w:val="24"/>
              </w:rPr>
              <w:t>□</w:t>
            </w:r>
            <w:r>
              <w:rPr>
                <w:rFonts w:hint="eastAsia" w:cs="仿宋_GB2312" w:asciiTheme="minorEastAsia" w:hAnsiTheme="minorEastAsia"/>
                <w:sz w:val="24"/>
                <w:lang w:val="en-US" w:eastAsia="zh-CN"/>
              </w:rPr>
              <w:t>3</w:t>
            </w:r>
            <w:r>
              <w:rPr>
                <w:rFonts w:hint="eastAsia" w:cs="仿宋_GB2312" w:asciiTheme="minorEastAsia" w:hAnsiTheme="minorEastAsia"/>
                <w:sz w:val="24"/>
              </w:rPr>
              <w:t>.新技术、新工艺的说明</w:t>
            </w:r>
            <w:r>
              <w:rPr>
                <w:rFonts w:hint="eastAsia" w:cs="仿宋_GB2312" w:asciiTheme="minorEastAsia" w:hAnsiTheme="minorEastAsia"/>
                <w:sz w:val="24"/>
                <w:lang w:eastAsia="zh-CN"/>
              </w:rPr>
              <w:t>文本</w:t>
            </w:r>
            <w:r>
              <w:rPr>
                <w:rFonts w:hint="eastAsia" w:cs="仿宋_GB2312" w:asciiTheme="minorEastAsia" w:hAnsiTheme="minorEastAsia"/>
                <w:sz w:val="24"/>
              </w:rPr>
              <w:t>；新材料的产品说明</w:t>
            </w:r>
            <w:r>
              <w:rPr>
                <w:rFonts w:hint="eastAsia" w:cs="仿宋_GB2312" w:asciiTheme="minorEastAsia" w:hAnsiTheme="minorEastAsia"/>
                <w:sz w:val="24"/>
                <w:lang w:eastAsia="zh-CN"/>
              </w:rPr>
              <w:t>文本</w:t>
            </w:r>
            <w:r>
              <w:rPr>
                <w:rFonts w:hint="eastAsia" w:cs="仿宋_GB2312" w:asciiTheme="minorEastAsia" w:hAnsiTheme="minorEastAsia"/>
                <w:sz w:val="24"/>
              </w:rPr>
              <w:t>，包括新材料的产品标准文本（包括性能参数等）</w:t>
            </w:r>
            <w:r>
              <w:rPr>
                <w:rFonts w:hint="eastAsia" w:cs="仿宋_GB2312" w:asciiTheme="minorEastAsia" w:hAnsiTheme="minorEastAsia"/>
                <w:sz w:val="24"/>
                <w:lang w:eastAsia="zh-CN"/>
              </w:rPr>
              <w:t>、检测报告</w:t>
            </w:r>
          </w:p>
          <w:p>
            <w:pPr>
              <w:ind w:firstLine="480" w:firstLineChars="200"/>
              <w:rPr>
                <w:rFonts w:hint="eastAsia" w:cs="仿宋_GB2312" w:asciiTheme="minorEastAsia" w:hAnsiTheme="minorEastAsia" w:eastAsiaTheme="minorEastAsia"/>
                <w:sz w:val="24"/>
                <w:lang w:eastAsia="zh-CN"/>
              </w:rPr>
            </w:pPr>
            <w:r>
              <w:rPr>
                <w:rFonts w:hint="eastAsia" w:cs="仿宋_GB2312" w:asciiTheme="minorEastAsia" w:hAnsiTheme="minorEastAsia"/>
                <w:sz w:val="24"/>
              </w:rPr>
              <w:t>□</w:t>
            </w:r>
            <w:r>
              <w:rPr>
                <w:rFonts w:hint="eastAsia" w:cs="仿宋_GB2312" w:asciiTheme="minorEastAsia" w:hAnsiTheme="minorEastAsia"/>
                <w:sz w:val="24"/>
                <w:lang w:val="en-US" w:eastAsia="zh-CN"/>
              </w:rPr>
              <w:t>4</w:t>
            </w:r>
            <w:r>
              <w:rPr>
                <w:rFonts w:hint="eastAsia" w:cs="仿宋_GB2312" w:asciiTheme="minorEastAsia" w:hAnsiTheme="minorEastAsia"/>
                <w:sz w:val="24"/>
              </w:rPr>
              <w:t>.国际标准或者境外工程建设消防技术标准</w:t>
            </w:r>
            <w:r>
              <w:rPr>
                <w:rFonts w:hint="eastAsia" w:cs="仿宋_GB2312" w:asciiTheme="minorEastAsia" w:hAnsiTheme="minorEastAsia"/>
                <w:sz w:val="24"/>
                <w:lang w:eastAsia="zh-CN"/>
              </w:rPr>
              <w:t>文本</w:t>
            </w:r>
          </w:p>
          <w:p>
            <w:pPr>
              <w:snapToGrid w:val="0"/>
              <w:ind w:left="959" w:leftChars="228" w:hanging="480" w:hangingChars="200"/>
              <w:rPr>
                <w:rFonts w:cs="仿宋_GB2312" w:asciiTheme="minorEastAsia" w:hAnsiTheme="minorEastAsia"/>
                <w:sz w:val="24"/>
              </w:rPr>
            </w:pPr>
            <w:r>
              <w:rPr>
                <w:rFonts w:hint="eastAsia" w:cs="仿宋_GB2312" w:asciiTheme="minorEastAsia" w:hAnsiTheme="minorEastAsia"/>
                <w:sz w:val="24"/>
              </w:rPr>
              <w:t>□</w:t>
            </w:r>
            <w:r>
              <w:rPr>
                <w:rFonts w:hint="eastAsia" w:cs="仿宋_GB2312" w:asciiTheme="minorEastAsia" w:hAnsiTheme="minorEastAsia"/>
                <w:sz w:val="24"/>
                <w:lang w:val="en-US" w:eastAsia="zh-CN"/>
              </w:rPr>
              <w:t>5</w:t>
            </w:r>
            <w:r>
              <w:rPr>
                <w:rFonts w:hint="eastAsia" w:cs="仿宋_GB2312" w:asciiTheme="minorEastAsia" w:hAnsiTheme="minorEastAsia"/>
                <w:sz w:val="24"/>
              </w:rPr>
              <w:t>.其他材料（如有）。就工程特殊消防设计开展的历次消防专家评审、论证、咨询材料等。</w:t>
            </w:r>
          </w:p>
          <w:p>
            <w:pPr>
              <w:snapToGrid w:val="0"/>
              <w:ind w:firstLine="480" w:firstLineChars="200"/>
              <w:rPr>
                <w:rFonts w:cs="仿宋_GB2312" w:asciiTheme="minorEastAsia" w:hAnsiTheme="minorEastAsia"/>
                <w:sz w:val="24"/>
              </w:rPr>
            </w:pPr>
            <w:r>
              <w:rPr>
                <w:rFonts w:hint="eastAsia" w:cs="仿宋_GB2312" w:asciiTheme="minorEastAsia" w:hAnsiTheme="minorEastAsia"/>
                <w:sz w:val="24"/>
              </w:rPr>
              <w:t>□</w:t>
            </w:r>
            <w:r>
              <w:rPr>
                <w:rFonts w:hint="eastAsia" w:cs="仿宋_GB2312" w:asciiTheme="minorEastAsia" w:hAnsiTheme="minorEastAsia"/>
                <w:sz w:val="24"/>
                <w:lang w:val="en-US" w:eastAsia="zh-CN"/>
              </w:rPr>
              <w:t>6.</w:t>
            </w:r>
            <w:r>
              <w:rPr>
                <w:rFonts w:hint="eastAsia" w:cs="仿宋_GB2312" w:asciiTheme="minorEastAsia" w:hAnsiTheme="minorEastAsia"/>
                <w:sz w:val="24"/>
              </w:rPr>
              <w:t>建筑高度大于250米的</w:t>
            </w:r>
            <w:r>
              <w:rPr>
                <w:rFonts w:hint="eastAsia" w:cs="仿宋_GB2312" w:asciiTheme="minorEastAsia" w:hAnsiTheme="minorEastAsia"/>
                <w:sz w:val="24"/>
                <w:lang w:eastAsia="zh-CN"/>
              </w:rPr>
              <w:t>（</w:t>
            </w:r>
            <w:r>
              <w:rPr>
                <w:rFonts w:hint="eastAsia" w:cs="仿宋_GB2312" w:asciiTheme="minorEastAsia" w:hAnsiTheme="minorEastAsia"/>
                <w:sz w:val="24"/>
              </w:rPr>
              <w:t>民用</w:t>
            </w:r>
            <w:r>
              <w:rPr>
                <w:rFonts w:hint="eastAsia" w:cs="仿宋_GB2312" w:asciiTheme="minorEastAsia" w:hAnsiTheme="minorEastAsia"/>
                <w:sz w:val="24"/>
                <w:lang w:eastAsia="zh-CN"/>
              </w:rPr>
              <w:t>）</w:t>
            </w:r>
            <w:r>
              <w:rPr>
                <w:rFonts w:hint="eastAsia" w:cs="仿宋_GB2312" w:asciiTheme="minorEastAsia" w:hAnsiTheme="minorEastAsia"/>
                <w:sz w:val="24"/>
              </w:rPr>
              <w:t>建筑防火设计加强性措施资料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18" w:type="dxa"/>
            <w:vMerge w:val="restart"/>
            <w:vAlign w:val="center"/>
          </w:tcPr>
          <w:p>
            <w:pPr>
              <w:snapToGrid w:val="0"/>
              <w:jc w:val="center"/>
              <w:rPr>
                <w:rFonts w:hint="default" w:cs="黑体" w:asciiTheme="minorEastAsia" w:hAnsiTheme="minorEastAsia" w:eastAsiaTheme="minorEastAsia"/>
                <w:sz w:val="28"/>
                <w:szCs w:val="28"/>
                <w:lang w:val="en-US" w:eastAsia="zh-CN"/>
              </w:rPr>
            </w:pPr>
            <w:r>
              <w:rPr>
                <w:rFonts w:hint="eastAsia" w:cs="黑体" w:asciiTheme="minorEastAsia" w:hAnsiTheme="minorEastAsia"/>
                <w:sz w:val="28"/>
                <w:szCs w:val="28"/>
                <w:lang w:val="en-US" w:eastAsia="zh-CN"/>
              </w:rPr>
              <w:t>工程情况</w:t>
            </w:r>
          </w:p>
        </w:tc>
        <w:tc>
          <w:tcPr>
            <w:tcW w:w="7658" w:type="dxa"/>
            <w:gridSpan w:val="7"/>
            <w:vAlign w:val="center"/>
          </w:tcPr>
          <w:p>
            <w:pPr>
              <w:snapToGrid w:val="0"/>
              <w:jc w:val="left"/>
              <w:rPr>
                <w:rFonts w:hint="eastAsia" w:cs="黑体" w:asciiTheme="minorEastAsia" w:hAnsiTheme="minorEastAsia" w:eastAsiaTheme="minorEastAsia"/>
                <w:b w:val="0"/>
                <w:bCs w:val="0"/>
                <w:sz w:val="28"/>
                <w:szCs w:val="28"/>
                <w:lang w:eastAsia="zh-CN"/>
              </w:rPr>
            </w:pPr>
            <w:r>
              <w:rPr>
                <w:rFonts w:hint="eastAsia" w:cs="仿宋_GB2312" w:asciiTheme="minorEastAsia" w:hAnsiTheme="minorEastAsia"/>
                <w:b w:val="0"/>
                <w:bCs w:val="0"/>
                <w:i w:val="0"/>
                <w:iCs w:val="0"/>
                <w:sz w:val="24"/>
                <w:lang w:eastAsia="zh-CN"/>
              </w:rPr>
              <w:t>一、工程类型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hint="default" w:cs="黑体" w:asciiTheme="minorEastAsia" w:hAnsiTheme="minorEastAsia" w:eastAsiaTheme="minorEastAsia"/>
                <w:sz w:val="28"/>
                <w:szCs w:val="28"/>
                <w:lang w:val="en-US" w:eastAsia="zh-CN"/>
              </w:rPr>
            </w:pPr>
          </w:p>
        </w:tc>
        <w:tc>
          <w:tcPr>
            <w:tcW w:w="1219" w:type="dxa"/>
            <w:vMerge w:val="restart"/>
            <w:vAlign w:val="center"/>
          </w:tcPr>
          <w:p>
            <w:pPr>
              <w:snapToGrid w:val="0"/>
              <w:jc w:val="left"/>
              <w:rPr>
                <w:rFonts w:cs="黑体" w:asciiTheme="minorEastAsia" w:hAnsiTheme="minorEastAsia"/>
                <w:sz w:val="24"/>
                <w:szCs w:val="24"/>
              </w:rPr>
            </w:pPr>
            <w:r>
              <w:rPr>
                <w:rFonts w:hint="eastAsia" w:cs="仿宋_GB2312" w:asciiTheme="minorEastAsia" w:hAnsiTheme="minorEastAsia"/>
                <w:sz w:val="24"/>
              </w:rPr>
              <w:t>□</w:t>
            </w:r>
            <w:r>
              <w:rPr>
                <w:rFonts w:hint="eastAsia" w:cs="黑体" w:asciiTheme="minorEastAsia" w:hAnsiTheme="minorEastAsia"/>
                <w:sz w:val="24"/>
              </w:rPr>
              <w:t>特殊建设工程</w:t>
            </w:r>
          </w:p>
        </w:tc>
        <w:tc>
          <w:tcPr>
            <w:tcW w:w="6439" w:type="dxa"/>
            <w:gridSpan w:val="6"/>
            <w:vAlign w:val="center"/>
          </w:tcPr>
          <w:p>
            <w:pPr>
              <w:snapToGrid w:val="0"/>
              <w:jc w:val="left"/>
              <w:rPr>
                <w:rFonts w:cs="黑体" w:asciiTheme="minorEastAsia" w:hAnsiTheme="minorEastAsia"/>
                <w:sz w:val="24"/>
                <w:szCs w:val="24"/>
              </w:rPr>
            </w:pPr>
            <w:r>
              <w:rPr>
                <w:rFonts w:hint="eastAsia" w:cs="黑体" w:asciiTheme="minorEastAsia" w:hAnsiTheme="minorEastAsia"/>
                <w:sz w:val="24"/>
              </w:rPr>
              <w:t>属于《暂行规定》第十四条第</w:t>
            </w:r>
            <w:r>
              <w:rPr>
                <w:rFonts w:hint="eastAsia" w:cs="黑体" w:asciiTheme="minorEastAsia" w:hAnsiTheme="minorEastAsia"/>
                <w:sz w:val="24"/>
                <w:u w:val="single"/>
              </w:rPr>
              <w:t xml:space="preserve">    </w:t>
            </w:r>
            <w:r>
              <w:rPr>
                <w:rFonts w:hint="eastAsia" w:cs="黑体" w:asciiTheme="minorEastAsia" w:hAnsiTheme="minorEastAsia"/>
                <w:sz w:val="24"/>
              </w:rPr>
              <w:t>项</w:t>
            </w:r>
            <w:r>
              <w:rPr>
                <w:rFonts w:hint="eastAsia" w:cs="黑体" w:asciiTheme="minorEastAsia" w:hAnsiTheme="minorEastAsia"/>
                <w:sz w:val="24"/>
                <w:u w:val="single"/>
              </w:rPr>
              <w:t xml:space="preserve">    </w:t>
            </w:r>
            <w:r>
              <w:rPr>
                <w:rFonts w:hint="eastAsia" w:cs="黑体" w:asciiTheme="minorEastAsia" w:hAnsiTheme="minorEastAsia"/>
                <w:sz w:val="24"/>
                <w:u w:val="single"/>
                <w:lang w:val="en-US" w:eastAsia="zh-CN"/>
              </w:rPr>
              <w:t xml:space="preserve">     </w:t>
            </w:r>
            <w:r>
              <w:rPr>
                <w:rFonts w:hint="eastAsia" w:cs="黑体" w:asciiTheme="minorEastAsia" w:hAnsiTheme="minorEastAsia"/>
                <w:sz w:val="24"/>
                <w:u w:val="single"/>
              </w:rPr>
              <w:t xml:space="preserve"> </w:t>
            </w:r>
            <w:r>
              <w:rPr>
                <w:rFonts w:hint="eastAsia" w:cs="黑体" w:asciiTheme="minorEastAsia" w:hAnsiTheme="minorEastAsia"/>
                <w:sz w:val="24"/>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hint="eastAsia" w:cs="黑体" w:asciiTheme="minorEastAsia" w:hAnsiTheme="minorEastAsia"/>
                <w:sz w:val="28"/>
                <w:szCs w:val="28"/>
                <w:lang w:val="en-US" w:eastAsia="zh-CN"/>
              </w:rPr>
            </w:pPr>
          </w:p>
        </w:tc>
        <w:tc>
          <w:tcPr>
            <w:tcW w:w="1219" w:type="dxa"/>
            <w:vMerge w:val="continue"/>
            <w:vAlign w:val="center"/>
          </w:tcPr>
          <w:p>
            <w:pPr>
              <w:snapToGrid w:val="0"/>
              <w:jc w:val="left"/>
              <w:rPr>
                <w:rFonts w:hint="eastAsia" w:cs="仿宋_GB2312" w:asciiTheme="minorEastAsia" w:hAnsiTheme="minorEastAsia"/>
                <w:sz w:val="24"/>
              </w:rPr>
            </w:pPr>
          </w:p>
        </w:tc>
        <w:tc>
          <w:tcPr>
            <w:tcW w:w="6439" w:type="dxa"/>
            <w:gridSpan w:val="6"/>
            <w:vAlign w:val="center"/>
          </w:tcPr>
          <w:p>
            <w:pPr>
              <w:snapToGrid w:val="0"/>
              <w:ind w:left="0" w:firstLine="0" w:firstLineChars="0"/>
              <w:jc w:val="left"/>
              <w:rPr>
                <w:sz w:val="24"/>
              </w:rPr>
            </w:pPr>
            <w:r>
              <w:rPr>
                <w:rFonts w:hint="eastAsia"/>
                <w:sz w:val="24"/>
              </w:rPr>
              <w:t>□《暂行规定》第十七条第一</w:t>
            </w:r>
            <w:r>
              <w:rPr>
                <w:rFonts w:hint="eastAsia"/>
                <w:sz w:val="24"/>
                <w:lang w:eastAsia="zh-CN"/>
              </w:rPr>
              <w:t>款</w:t>
            </w:r>
            <w:r>
              <w:rPr>
                <w:rFonts w:hint="eastAsia"/>
                <w:sz w:val="24"/>
              </w:rPr>
              <w:t>第一项情形：国家工程建设消防技术标准没有规定的</w:t>
            </w:r>
          </w:p>
          <w:p>
            <w:pPr>
              <w:snapToGrid w:val="0"/>
              <w:ind w:left="0" w:firstLine="0" w:firstLineChars="0"/>
              <w:jc w:val="left"/>
              <w:rPr>
                <w:sz w:val="24"/>
              </w:rPr>
            </w:pPr>
            <w:r>
              <w:rPr>
                <w:rFonts w:hint="eastAsia"/>
                <w:sz w:val="24"/>
              </w:rPr>
              <w:t>□《暂行规定》第十七条第一</w:t>
            </w:r>
            <w:r>
              <w:rPr>
                <w:rFonts w:hint="eastAsia"/>
                <w:sz w:val="24"/>
                <w:lang w:eastAsia="zh-CN"/>
              </w:rPr>
              <w:t>款</w:t>
            </w:r>
            <w:r>
              <w:rPr>
                <w:rFonts w:hint="eastAsia"/>
                <w:sz w:val="24"/>
              </w:rPr>
              <w:t>第二项情形：消防设计文件拟采用的新技术、新工艺、新材料不符合国家工程建设消防技术标准规定的</w:t>
            </w:r>
          </w:p>
          <w:p>
            <w:pPr>
              <w:snapToGrid w:val="0"/>
              <w:ind w:left="0" w:firstLine="0" w:firstLineChars="0"/>
              <w:jc w:val="left"/>
              <w:rPr>
                <w:rFonts w:hint="eastAsia" w:ascii="宋体" w:hAnsi="宋体" w:eastAsia="宋体" w:cs="宋体"/>
                <w:sz w:val="24"/>
              </w:rPr>
            </w:pPr>
            <w:r>
              <w:rPr>
                <w:rFonts w:hint="eastAsia"/>
                <w:sz w:val="24"/>
              </w:rPr>
              <w:t>□《</w:t>
            </w:r>
            <w:r>
              <w:rPr>
                <w:rFonts w:hint="eastAsia" w:ascii="宋体" w:hAnsi="宋体" w:eastAsia="宋体" w:cs="宋体"/>
                <w:sz w:val="24"/>
              </w:rPr>
              <w:t>暂行规定》第十七条</w:t>
            </w:r>
            <w:r>
              <w:rPr>
                <w:rFonts w:hint="eastAsia"/>
                <w:sz w:val="24"/>
              </w:rPr>
              <w:t>第一</w:t>
            </w:r>
            <w:r>
              <w:rPr>
                <w:rFonts w:hint="eastAsia"/>
                <w:sz w:val="24"/>
                <w:lang w:eastAsia="zh-CN"/>
              </w:rPr>
              <w:t>款</w:t>
            </w:r>
            <w:r>
              <w:rPr>
                <w:rFonts w:hint="eastAsia" w:ascii="宋体" w:hAnsi="宋体" w:eastAsia="宋体" w:cs="宋体"/>
                <w:sz w:val="24"/>
              </w:rPr>
              <w:t>第三项情形：因保护利用历史建筑、历史文化街区需要，确实无法满足国家工程建设消防技术标准要求的</w:t>
            </w:r>
          </w:p>
          <w:p>
            <w:pPr>
              <w:snapToGrid w:val="0"/>
              <w:jc w:val="left"/>
              <w:rPr>
                <w:rFonts w:hint="eastAsia" w:cs="黑体" w:asciiTheme="minorEastAsia" w:hAnsiTheme="minorEastAsia" w:eastAsiaTheme="minorEastAsia"/>
                <w:sz w:val="24"/>
                <w:lang w:eastAsia="zh-CN"/>
              </w:rPr>
            </w:pPr>
            <w:r>
              <w:rPr>
                <w:rFonts w:hint="eastAsia" w:ascii="宋体" w:hAnsi="宋体" w:eastAsia="宋体" w:cs="宋体"/>
                <w:sz w:val="24"/>
              </w:rPr>
              <w:t>□建筑高度大于250米</w:t>
            </w:r>
            <w:r>
              <w:rPr>
                <w:rFonts w:hint="eastAsia" w:ascii="宋体" w:hAnsi="宋体" w:eastAsia="宋体" w:cs="宋体"/>
                <w:sz w:val="24"/>
                <w:lang w:eastAsia="zh-CN"/>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hint="eastAsia" w:cs="黑体" w:asciiTheme="minorEastAsia" w:hAnsiTheme="minorEastAsia"/>
                <w:sz w:val="28"/>
                <w:szCs w:val="28"/>
                <w:lang w:val="en-US" w:eastAsia="zh-CN"/>
              </w:rPr>
            </w:pPr>
          </w:p>
        </w:tc>
        <w:tc>
          <w:tcPr>
            <w:tcW w:w="1219" w:type="dxa"/>
            <w:vMerge w:val="continue"/>
            <w:vAlign w:val="center"/>
          </w:tcPr>
          <w:p>
            <w:pPr>
              <w:snapToGrid w:val="0"/>
              <w:jc w:val="left"/>
              <w:rPr>
                <w:rFonts w:cs="黑体" w:asciiTheme="minorEastAsia" w:hAnsiTheme="minorEastAsia"/>
                <w:sz w:val="28"/>
                <w:szCs w:val="28"/>
              </w:rPr>
            </w:pPr>
          </w:p>
        </w:tc>
        <w:tc>
          <w:tcPr>
            <w:tcW w:w="6439" w:type="dxa"/>
            <w:gridSpan w:val="6"/>
            <w:vAlign w:val="center"/>
          </w:tcPr>
          <w:p>
            <w:pPr>
              <w:snapToGrid w:val="0"/>
              <w:ind w:left="240" w:hanging="240" w:hangingChars="100"/>
              <w:jc w:val="left"/>
              <w:rPr>
                <w:rFonts w:hint="eastAsia" w:cs="黑体" w:asciiTheme="minorEastAsia" w:hAnsiTheme="minorEastAsia"/>
                <w:sz w:val="24"/>
              </w:rPr>
            </w:pPr>
            <w:r>
              <w:rPr>
                <w:rFonts w:hint="eastAsia" w:cs="仿宋_GB2312" w:asciiTheme="minorEastAsia" w:hAnsiTheme="minorEastAsia"/>
                <w:sz w:val="24"/>
              </w:rPr>
              <w:t>□</w:t>
            </w:r>
            <w:r>
              <w:rPr>
                <w:rFonts w:hint="eastAsia" w:cs="黑体" w:asciiTheme="minorEastAsia" w:hAnsiTheme="minorEastAsia"/>
                <w:sz w:val="24"/>
              </w:rPr>
              <w:t>重大工程</w:t>
            </w:r>
          </w:p>
          <w:p>
            <w:pPr>
              <w:snapToGrid w:val="0"/>
              <w:ind w:left="240" w:hanging="240" w:hangingChars="100"/>
              <w:jc w:val="left"/>
              <w:rPr>
                <w:rFonts w:hint="eastAsia" w:cs="黑体" w:asciiTheme="minorEastAsia" w:hAnsiTheme="minorEastAsia" w:eastAsiaTheme="minorEastAsia"/>
                <w:sz w:val="24"/>
                <w:szCs w:val="24"/>
                <w:lang w:val="en-US" w:eastAsia="zh-CN"/>
              </w:rPr>
            </w:pPr>
            <w:r>
              <w:rPr>
                <w:rFonts w:hint="eastAsia" w:cs="仿宋_GB2312" w:asciiTheme="minorEastAsia" w:hAnsiTheme="minorEastAsia"/>
                <w:sz w:val="24"/>
              </w:rPr>
              <w:t>□</w:t>
            </w:r>
            <w:r>
              <w:rPr>
                <w:rFonts w:hint="eastAsia" w:cs="黑体" w:asciiTheme="minorEastAsia" w:hAnsiTheme="minorEastAsia"/>
                <w:sz w:val="24"/>
              </w:rPr>
              <w:t>火灾危险等级高工程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hint="eastAsia" w:cs="黑体" w:asciiTheme="minorEastAsia" w:hAnsiTheme="minorEastAsia"/>
                <w:sz w:val="28"/>
                <w:szCs w:val="28"/>
                <w:lang w:val="en-US" w:eastAsia="zh-CN"/>
              </w:rPr>
            </w:pPr>
          </w:p>
        </w:tc>
        <w:tc>
          <w:tcPr>
            <w:tcW w:w="7658" w:type="dxa"/>
            <w:gridSpan w:val="7"/>
            <w:vAlign w:val="center"/>
          </w:tcPr>
          <w:p>
            <w:pPr>
              <w:snapToGrid w:val="0"/>
              <w:jc w:val="left"/>
              <w:rPr>
                <w:rFonts w:cs="黑体" w:asciiTheme="minorEastAsia" w:hAnsiTheme="minorEastAsia"/>
                <w:sz w:val="28"/>
                <w:szCs w:val="28"/>
              </w:rPr>
            </w:pPr>
            <w:r>
              <w:rPr>
                <w:rFonts w:hint="eastAsia" w:cs="仿宋_GB2312" w:asciiTheme="minorEastAsia" w:hAnsiTheme="minorEastAsia"/>
                <w:sz w:val="24"/>
              </w:rPr>
              <w:t>□</w:t>
            </w:r>
            <w:r>
              <w:rPr>
                <w:rFonts w:hint="eastAsia"/>
                <w:sz w:val="24"/>
              </w:rPr>
              <w:t>《暂行规定》第十七条第一</w:t>
            </w:r>
            <w:r>
              <w:rPr>
                <w:rFonts w:hint="eastAsia"/>
                <w:sz w:val="24"/>
                <w:lang w:eastAsia="zh-CN"/>
              </w:rPr>
              <w:t>款</w:t>
            </w:r>
            <w:r>
              <w:rPr>
                <w:rFonts w:hint="eastAsia"/>
                <w:sz w:val="24"/>
              </w:rPr>
              <w:t>情形</w:t>
            </w:r>
            <w:r>
              <w:rPr>
                <w:rFonts w:hint="eastAsia"/>
                <w:sz w:val="24"/>
                <w:lang w:eastAsia="zh-CN"/>
              </w:rPr>
              <w:t>之外，</w:t>
            </w:r>
            <w:r>
              <w:rPr>
                <w:rFonts w:hint="default" w:cs="黑体" w:asciiTheme="minorEastAsia" w:hAnsiTheme="minorEastAsia"/>
                <w:sz w:val="24"/>
              </w:rPr>
              <w:t>消防设计文件拟采用可能影响建设工程消防质量和安全，又没有国家工程建设消防技术标准的新技术、新材料的建设工程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18" w:type="dxa"/>
            <w:vMerge w:val="continue"/>
            <w:vAlign w:val="center"/>
          </w:tcPr>
          <w:p>
            <w:pPr>
              <w:snapToGrid w:val="0"/>
              <w:jc w:val="center"/>
              <w:rPr>
                <w:rFonts w:hint="eastAsia" w:cs="黑体" w:asciiTheme="minorEastAsia" w:hAnsiTheme="minorEastAsia"/>
                <w:sz w:val="28"/>
                <w:szCs w:val="28"/>
              </w:rPr>
            </w:pPr>
          </w:p>
        </w:tc>
        <w:tc>
          <w:tcPr>
            <w:tcW w:w="7658" w:type="dxa"/>
            <w:gridSpan w:val="7"/>
            <w:vAlign w:val="top"/>
          </w:tcPr>
          <w:p>
            <w:pPr>
              <w:snapToGrid w:val="0"/>
              <w:jc w:val="both"/>
              <w:rPr>
                <w:rFonts w:hint="eastAsia" w:cs="黑体" w:asciiTheme="minorEastAsia" w:hAnsiTheme="minorEastAsia"/>
                <w:sz w:val="24"/>
                <w:szCs w:val="24"/>
                <w:lang w:val="en-US" w:eastAsia="zh-CN"/>
              </w:rPr>
            </w:pPr>
            <w:r>
              <w:rPr>
                <w:rFonts w:hint="eastAsia" w:cs="黑体" w:asciiTheme="minorEastAsia" w:hAnsiTheme="minorEastAsia"/>
                <w:sz w:val="24"/>
                <w:szCs w:val="24"/>
                <w:lang w:val="en-US" w:eastAsia="zh-CN"/>
              </w:rPr>
              <w:t>二、工程概况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418" w:type="dxa"/>
            <w:vMerge w:val="continue"/>
            <w:vAlign w:val="center"/>
          </w:tcPr>
          <w:p>
            <w:pPr>
              <w:snapToGrid w:val="0"/>
              <w:jc w:val="center"/>
              <w:rPr>
                <w:rFonts w:hint="eastAsia" w:cs="黑体" w:asciiTheme="minorEastAsia" w:hAnsiTheme="minorEastAsia"/>
                <w:sz w:val="28"/>
                <w:szCs w:val="28"/>
              </w:rPr>
            </w:pPr>
          </w:p>
        </w:tc>
        <w:tc>
          <w:tcPr>
            <w:tcW w:w="7658" w:type="dxa"/>
            <w:gridSpan w:val="7"/>
            <w:vAlign w:val="top"/>
          </w:tcPr>
          <w:p>
            <w:pPr>
              <w:snapToGrid w:val="0"/>
              <w:jc w:val="both"/>
              <w:rPr>
                <w:rFonts w:hint="eastAsia" w:cs="黑体" w:asciiTheme="minorEastAsia" w:hAnsiTheme="minorEastAsia"/>
                <w:sz w:val="24"/>
                <w:szCs w:val="24"/>
                <w:lang w:val="en-US" w:eastAsia="zh-CN"/>
              </w:rPr>
            </w:pPr>
            <w:r>
              <w:rPr>
                <w:rFonts w:hint="eastAsia" w:cs="黑体" w:asciiTheme="minorEastAsia" w:hAnsiTheme="minorEastAsia"/>
                <w:sz w:val="24"/>
                <w:szCs w:val="24"/>
                <w:lang w:val="en-US" w:eastAsia="zh-CN"/>
              </w:rPr>
              <w:t>三、申请评审论证的理由（详细论述具体理由及是否充分）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9076" w:type="dxa"/>
            <w:gridSpan w:val="8"/>
            <w:vAlign w:val="center"/>
          </w:tcPr>
          <w:p>
            <w:pPr>
              <w:snapToGrid w:val="0"/>
              <w:jc w:val="left"/>
              <w:rPr>
                <w:rFonts w:hint="default" w:cs="黑体" w:asciiTheme="minorEastAsia" w:hAnsiTheme="minorEastAsia" w:eastAsiaTheme="minorEastAsia"/>
                <w:kern w:val="2"/>
                <w:sz w:val="28"/>
                <w:szCs w:val="28"/>
                <w:lang w:val="en-US" w:eastAsia="zh-CN" w:bidi="ar-SA"/>
              </w:rPr>
            </w:pPr>
            <w:r>
              <w:rPr>
                <w:rFonts w:hint="eastAsia" w:cs="仿宋_GB2312" w:asciiTheme="minorEastAsia" w:hAnsiTheme="minorEastAsia"/>
                <w:i w:val="0"/>
                <w:iCs w:val="0"/>
                <w:sz w:val="24"/>
                <w:lang w:eastAsia="zh-CN"/>
              </w:rPr>
              <w:t>经</w:t>
            </w:r>
            <w:r>
              <w:rPr>
                <w:rFonts w:hint="eastAsia" w:cs="仿宋_GB2312" w:asciiTheme="minorEastAsia" w:hAnsiTheme="minorEastAsia"/>
                <w:i w:val="0"/>
                <w:iCs w:val="0"/>
                <w:sz w:val="24"/>
                <w:lang w:val="en-US" w:eastAsia="zh-CN"/>
              </w:rPr>
              <w:t>核，申请材料齐全，</w:t>
            </w:r>
            <w:r>
              <w:rPr>
                <w:rFonts w:hint="eastAsia" w:cs="仿宋_GB2312" w:asciiTheme="minorEastAsia" w:hAnsiTheme="minorEastAsia"/>
                <w:i w:val="0"/>
                <w:iCs w:val="0"/>
                <w:sz w:val="24"/>
                <w:lang w:eastAsia="zh-CN"/>
              </w:rPr>
              <w:t>符合组织评审论证要求。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restart"/>
            <w:vAlign w:val="center"/>
          </w:tcPr>
          <w:p>
            <w:pPr>
              <w:snapToGrid w:val="0"/>
              <w:jc w:val="center"/>
              <w:rPr>
                <w:rFonts w:cs="黑体" w:asciiTheme="minorEastAsia" w:hAnsiTheme="minorEastAsia"/>
                <w:sz w:val="28"/>
                <w:szCs w:val="28"/>
              </w:rPr>
            </w:pPr>
            <w:r>
              <w:rPr>
                <w:rFonts w:hint="eastAsia" w:cs="黑体" w:asciiTheme="minorEastAsia" w:hAnsiTheme="minorEastAsia"/>
                <w:sz w:val="28"/>
                <w:szCs w:val="28"/>
                <w:lang w:val="en-US" w:eastAsia="zh-CN"/>
              </w:rPr>
              <w:t>审核人</w:t>
            </w:r>
          </w:p>
        </w:tc>
        <w:tc>
          <w:tcPr>
            <w:tcW w:w="1652" w:type="dxa"/>
            <w:gridSpan w:val="2"/>
            <w:vAlign w:val="center"/>
          </w:tcPr>
          <w:p>
            <w:pPr>
              <w:snapToGrid w:val="0"/>
              <w:jc w:val="center"/>
              <w:rPr>
                <w:rFonts w:cs="仿宋_GB2312" w:asciiTheme="minorEastAsia" w:hAnsiTheme="minorEastAsia"/>
                <w:sz w:val="24"/>
              </w:rPr>
            </w:pPr>
            <w:r>
              <w:rPr>
                <w:rFonts w:hint="eastAsia" w:cs="仿宋_GB2312" w:asciiTheme="minorEastAsia" w:hAnsiTheme="minorEastAsia"/>
                <w:sz w:val="24"/>
              </w:rPr>
              <w:t>姓名</w:t>
            </w:r>
          </w:p>
        </w:tc>
        <w:tc>
          <w:tcPr>
            <w:tcW w:w="3170" w:type="dxa"/>
            <w:gridSpan w:val="2"/>
            <w:vAlign w:val="center"/>
          </w:tcPr>
          <w:p>
            <w:pPr>
              <w:snapToGrid w:val="0"/>
              <w:jc w:val="center"/>
              <w:rPr>
                <w:rFonts w:cs="仿宋_GB2312" w:asciiTheme="minorEastAsia" w:hAnsiTheme="minorEastAsia"/>
                <w:sz w:val="24"/>
              </w:rPr>
            </w:pPr>
            <w:r>
              <w:rPr>
                <w:rFonts w:hint="eastAsia" w:cs="仿宋_GB2312" w:asciiTheme="minorEastAsia" w:hAnsiTheme="minorEastAsia"/>
                <w:sz w:val="24"/>
              </w:rPr>
              <w:t>单位及部门</w:t>
            </w:r>
          </w:p>
        </w:tc>
        <w:tc>
          <w:tcPr>
            <w:tcW w:w="1208" w:type="dxa"/>
            <w:gridSpan w:val="2"/>
            <w:vAlign w:val="center"/>
          </w:tcPr>
          <w:p>
            <w:pPr>
              <w:snapToGrid w:val="0"/>
              <w:jc w:val="center"/>
              <w:rPr>
                <w:rFonts w:cs="仿宋_GB2312" w:asciiTheme="minorEastAsia" w:hAnsiTheme="minorEastAsia"/>
                <w:sz w:val="24"/>
              </w:rPr>
            </w:pPr>
            <w:r>
              <w:rPr>
                <w:rFonts w:hint="eastAsia" w:cs="仿宋_GB2312" w:asciiTheme="minorEastAsia" w:hAnsiTheme="minorEastAsia"/>
                <w:sz w:val="24"/>
              </w:rPr>
              <w:t>职务</w:t>
            </w:r>
          </w:p>
        </w:tc>
        <w:tc>
          <w:tcPr>
            <w:tcW w:w="1628" w:type="dxa"/>
            <w:vAlign w:val="center"/>
          </w:tcPr>
          <w:p>
            <w:pPr>
              <w:snapToGrid w:val="0"/>
              <w:jc w:val="center"/>
              <w:rPr>
                <w:rFonts w:cs="仿宋_GB2312" w:asciiTheme="minorEastAsia" w:hAnsiTheme="minorEastAsia"/>
                <w:sz w:val="24"/>
              </w:rPr>
            </w:pPr>
            <w:r>
              <w:rPr>
                <w:rFonts w:hint="eastAsia" w:cs="仿宋_GB2312" w:asciiTheme="minorEastAsia" w:hAnsiTheme="minorEastAsia"/>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asciiTheme="minorEastAsia" w:hAnsiTheme="minorEastAsia"/>
              </w:rPr>
            </w:pPr>
          </w:p>
        </w:tc>
        <w:tc>
          <w:tcPr>
            <w:tcW w:w="1652" w:type="dxa"/>
            <w:gridSpan w:val="2"/>
            <w:vAlign w:val="center"/>
          </w:tcPr>
          <w:p>
            <w:pPr>
              <w:snapToGrid w:val="0"/>
              <w:jc w:val="center"/>
              <w:rPr>
                <w:rFonts w:asciiTheme="minorEastAsia" w:hAnsiTheme="minorEastAsia"/>
              </w:rPr>
            </w:pPr>
          </w:p>
        </w:tc>
        <w:tc>
          <w:tcPr>
            <w:tcW w:w="3170" w:type="dxa"/>
            <w:gridSpan w:val="2"/>
            <w:vAlign w:val="center"/>
          </w:tcPr>
          <w:p>
            <w:pPr>
              <w:snapToGrid w:val="0"/>
              <w:jc w:val="center"/>
              <w:rPr>
                <w:rFonts w:asciiTheme="minorEastAsia" w:hAnsiTheme="minorEastAsia"/>
              </w:rPr>
            </w:pPr>
          </w:p>
        </w:tc>
        <w:tc>
          <w:tcPr>
            <w:tcW w:w="1208" w:type="dxa"/>
            <w:gridSpan w:val="2"/>
            <w:vAlign w:val="center"/>
          </w:tcPr>
          <w:p>
            <w:pPr>
              <w:snapToGrid w:val="0"/>
              <w:jc w:val="center"/>
              <w:rPr>
                <w:rFonts w:asciiTheme="minorEastAsia" w:hAnsiTheme="minorEastAsia"/>
              </w:rPr>
            </w:pPr>
          </w:p>
        </w:tc>
        <w:tc>
          <w:tcPr>
            <w:tcW w:w="1628" w:type="dxa"/>
            <w:vAlign w:val="center"/>
          </w:tcPr>
          <w:p>
            <w:pPr>
              <w:snapToGrid w:val="0"/>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asciiTheme="minorEastAsia" w:hAnsiTheme="minorEastAsia"/>
              </w:rPr>
            </w:pPr>
          </w:p>
        </w:tc>
        <w:tc>
          <w:tcPr>
            <w:tcW w:w="1652" w:type="dxa"/>
            <w:gridSpan w:val="2"/>
            <w:vAlign w:val="center"/>
          </w:tcPr>
          <w:p>
            <w:pPr>
              <w:snapToGrid w:val="0"/>
              <w:jc w:val="center"/>
              <w:rPr>
                <w:rFonts w:asciiTheme="minorEastAsia" w:hAnsiTheme="minorEastAsia"/>
              </w:rPr>
            </w:pPr>
          </w:p>
        </w:tc>
        <w:tc>
          <w:tcPr>
            <w:tcW w:w="3170" w:type="dxa"/>
            <w:gridSpan w:val="2"/>
            <w:vAlign w:val="center"/>
          </w:tcPr>
          <w:p>
            <w:pPr>
              <w:snapToGrid w:val="0"/>
              <w:jc w:val="center"/>
              <w:rPr>
                <w:rFonts w:asciiTheme="minorEastAsia" w:hAnsiTheme="minorEastAsia"/>
              </w:rPr>
            </w:pPr>
          </w:p>
        </w:tc>
        <w:tc>
          <w:tcPr>
            <w:tcW w:w="1208" w:type="dxa"/>
            <w:gridSpan w:val="2"/>
            <w:vAlign w:val="center"/>
          </w:tcPr>
          <w:p>
            <w:pPr>
              <w:snapToGrid w:val="0"/>
              <w:jc w:val="center"/>
              <w:rPr>
                <w:rFonts w:asciiTheme="minorEastAsia" w:hAnsiTheme="minorEastAsia"/>
              </w:rPr>
            </w:pPr>
          </w:p>
        </w:tc>
        <w:tc>
          <w:tcPr>
            <w:tcW w:w="1628" w:type="dxa"/>
            <w:vAlign w:val="center"/>
          </w:tcPr>
          <w:p>
            <w:pPr>
              <w:snapToGrid w:val="0"/>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8" w:type="dxa"/>
            <w:vMerge w:val="continue"/>
            <w:vAlign w:val="center"/>
          </w:tcPr>
          <w:p>
            <w:pPr>
              <w:snapToGrid w:val="0"/>
              <w:jc w:val="center"/>
              <w:rPr>
                <w:rFonts w:asciiTheme="minorEastAsia" w:hAnsiTheme="minorEastAsia"/>
              </w:rPr>
            </w:pPr>
          </w:p>
        </w:tc>
        <w:tc>
          <w:tcPr>
            <w:tcW w:w="1652" w:type="dxa"/>
            <w:gridSpan w:val="2"/>
            <w:vAlign w:val="center"/>
          </w:tcPr>
          <w:p>
            <w:pPr>
              <w:snapToGrid w:val="0"/>
              <w:jc w:val="center"/>
              <w:rPr>
                <w:rFonts w:asciiTheme="minorEastAsia" w:hAnsiTheme="minorEastAsia"/>
              </w:rPr>
            </w:pPr>
          </w:p>
        </w:tc>
        <w:tc>
          <w:tcPr>
            <w:tcW w:w="3170" w:type="dxa"/>
            <w:gridSpan w:val="2"/>
            <w:vAlign w:val="center"/>
          </w:tcPr>
          <w:p>
            <w:pPr>
              <w:snapToGrid w:val="0"/>
              <w:jc w:val="center"/>
              <w:rPr>
                <w:rFonts w:asciiTheme="minorEastAsia" w:hAnsiTheme="minorEastAsia"/>
              </w:rPr>
            </w:pPr>
          </w:p>
        </w:tc>
        <w:tc>
          <w:tcPr>
            <w:tcW w:w="1208" w:type="dxa"/>
            <w:gridSpan w:val="2"/>
            <w:vAlign w:val="center"/>
          </w:tcPr>
          <w:p>
            <w:pPr>
              <w:snapToGrid w:val="0"/>
              <w:jc w:val="center"/>
              <w:rPr>
                <w:rFonts w:asciiTheme="minorEastAsia" w:hAnsiTheme="minorEastAsia"/>
              </w:rPr>
            </w:pPr>
          </w:p>
        </w:tc>
        <w:tc>
          <w:tcPr>
            <w:tcW w:w="1628" w:type="dxa"/>
            <w:vAlign w:val="center"/>
          </w:tcPr>
          <w:p>
            <w:pPr>
              <w:snapToGrid w:val="0"/>
              <w:jc w:val="center"/>
              <w:rPr>
                <w:rFonts w:asciiTheme="minorEastAsia" w:hAnsiTheme="minorEastAsia"/>
              </w:rPr>
            </w:pPr>
          </w:p>
        </w:tc>
      </w:tr>
    </w:tbl>
    <w:p>
      <w:pPr>
        <w:numPr>
          <w:ilvl w:val="-1"/>
          <w:numId w:val="0"/>
        </w:numPr>
        <w:snapToGrid/>
        <w:ind w:firstLine="0" w:firstLineChars="0"/>
        <w:rPr>
          <w:rFonts w:cs="黑体" w:asciiTheme="minorEastAsia" w:hAnsiTheme="minorEastAsia"/>
          <w:sz w:val="24"/>
        </w:rPr>
      </w:pPr>
      <w:r>
        <w:rPr>
          <w:rFonts w:hint="eastAsia"/>
          <w:sz w:val="24"/>
        </w:rPr>
        <w:t>填写说明：</w:t>
      </w:r>
      <w:r>
        <w:rPr>
          <w:rFonts w:hint="eastAsia"/>
          <w:sz w:val="24"/>
          <w:lang w:eastAsia="zh-CN"/>
        </w:rPr>
        <w:t>请</w:t>
      </w:r>
      <w:r>
        <w:rPr>
          <w:rFonts w:hint="eastAsia"/>
          <w:sz w:val="24"/>
          <w:lang w:val="en-US" w:eastAsia="zh-CN"/>
        </w:rPr>
        <w:t>结合工程实际和申请材料情况，在</w:t>
      </w:r>
      <w:r>
        <w:rPr>
          <w:rFonts w:hint="eastAsia" w:cs="仿宋_GB2312" w:asciiTheme="minorEastAsia" w:hAnsiTheme="minorEastAsia"/>
          <w:sz w:val="24"/>
        </w:rPr>
        <w:t>□</w:t>
      </w:r>
      <w:r>
        <w:rPr>
          <w:rFonts w:hint="eastAsia"/>
          <w:sz w:val="24"/>
          <w:lang w:eastAsia="zh-CN"/>
        </w:rPr>
        <w:t>内打“</w:t>
      </w:r>
      <w:r>
        <w:rPr>
          <w:rFonts w:hint="eastAsia" w:ascii="汉仪书宋二S" w:hAnsi="汉仪书宋二S" w:eastAsia="汉仪书宋二S" w:cs="汉仪书宋二S"/>
          <w:sz w:val="24"/>
          <w:lang w:eastAsia="zh-CN"/>
        </w:rPr>
        <w:t>√</w:t>
      </w:r>
      <w:r>
        <w:rPr>
          <w:rFonts w:hint="eastAsia"/>
          <w:sz w:val="24"/>
          <w:lang w:eastAsia="zh-CN"/>
        </w:rPr>
        <w:t>”或者“</w:t>
      </w:r>
      <w:r>
        <w:rPr>
          <w:rFonts w:hint="eastAsia" w:ascii="汉仪细圆B5" w:hAnsi="汉仪细圆B5" w:eastAsia="汉仪细圆B5" w:cs="汉仪细圆B5"/>
          <w:sz w:val="24"/>
          <w:lang w:eastAsia="zh-CN"/>
        </w:rPr>
        <w:t>×</w:t>
      </w:r>
      <w:r>
        <w:rPr>
          <w:rFonts w:hint="eastAsia"/>
          <w:sz w:val="24"/>
          <w:lang w:eastAsia="zh-CN"/>
        </w:rPr>
        <w:t>”</w:t>
      </w:r>
      <w:r>
        <w:rPr>
          <w:rFonts w:hint="eastAsia" w:cs="黑体" w:asciiTheme="minorEastAsia" w:hAnsiTheme="minorEastAsia"/>
          <w:sz w:val="24"/>
        </w:rPr>
        <w:t>。</w:t>
      </w:r>
    </w:p>
    <w:p>
      <w:pPr>
        <w:rPr>
          <w:rFonts w:ascii="仿宋_GB2312" w:hAnsi="仿宋_GB2312" w:eastAsia="仿宋_GB2312" w:cs="仿宋_GB2312"/>
          <w:sz w:val="32"/>
          <w:szCs w:val="32"/>
          <w:u w:val="single"/>
        </w:rPr>
      </w:pPr>
      <w:r>
        <w:rPr>
          <w:rFonts w:ascii="仿宋_GB2312" w:hAnsi="仿宋_GB2312" w:eastAsia="仿宋_GB2312" w:cs="仿宋_GB2312"/>
          <w:sz w:val="32"/>
          <w:szCs w:val="32"/>
          <w:u w:val="single"/>
        </w:rPr>
        <w:br w:type="page"/>
      </w: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4"/>
        <w:keepLines w:val="0"/>
      </w:pPr>
      <w:r>
        <w:rPr>
          <w:rFonts w:hint="eastAsia"/>
        </w:rPr>
        <w:t>专家承诺书</w:t>
      </w: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（式样）</w:t>
      </w:r>
    </w:p>
    <w:p>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被评审项目：</w:t>
      </w:r>
    </w:p>
    <w:p>
      <w:pPr>
        <w:spacing w:line="5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建设单位：</w:t>
      </w:r>
    </w:p>
    <w:p>
      <w:pPr>
        <w:spacing w:line="500" w:lineRule="exact"/>
        <w:ind w:firstLine="600" w:firstLineChars="20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设计单位：</w:t>
      </w:r>
    </w:p>
    <w:p>
      <w:pPr>
        <w:spacing w:line="500" w:lineRule="exact"/>
        <w:ind w:firstLine="600" w:firstLineChars="20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特殊消防设计咨询单位：</w:t>
      </w:r>
    </w:p>
    <w:p>
      <w:pPr>
        <w:spacing w:line="500" w:lineRule="exact"/>
        <w:ind w:firstLine="600" w:firstLineChars="200"/>
        <w:rPr>
          <w:rFonts w:hint="eastAsia" w:ascii="仿宋_GB2312" w:hAnsi="仿宋_GB2312" w:eastAsia="仿宋_GB2312" w:cs="仿宋_GB2312"/>
          <w:kern w:val="0"/>
          <w:sz w:val="30"/>
          <w:szCs w:val="30"/>
          <w:lang w:eastAsia="zh-CN"/>
        </w:rPr>
      </w:pP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w:t>
      </w:r>
      <w:r>
        <w:rPr>
          <w:rFonts w:hint="eastAsia" w:ascii="仿宋_GB2312" w:hAnsi="仿宋_GB2312" w:eastAsia="仿宋_GB2312" w:cs="仿宋_GB2312"/>
          <w:sz w:val="30"/>
          <w:szCs w:val="30"/>
          <w:lang w:eastAsia="zh-CN"/>
        </w:rPr>
        <w:t>作为专家参加</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工程</w:t>
      </w:r>
      <w:r>
        <w:rPr>
          <w:rFonts w:hint="eastAsia" w:ascii="仿宋_GB2312" w:hAnsi="仿宋_GB2312" w:eastAsia="仿宋_GB2312" w:cs="仿宋_GB2312"/>
          <w:sz w:val="30"/>
          <w:szCs w:val="30"/>
          <w:u w:val="single"/>
          <w:lang w:val="en-US" w:eastAsia="zh-CN"/>
        </w:rPr>
        <w:t xml:space="preserve">            （评审论证）</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现郑重</w:t>
      </w:r>
      <w:r>
        <w:rPr>
          <w:rFonts w:hint="eastAsia" w:ascii="仿宋_GB2312" w:hAnsi="仿宋_GB2312" w:eastAsia="仿宋_GB2312" w:cs="仿宋_GB2312"/>
          <w:sz w:val="30"/>
          <w:szCs w:val="30"/>
        </w:rPr>
        <w:t>承诺：</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ascii="仿宋_GB2312" w:hAnsi="仿宋_GB2312" w:eastAsia="仿宋_GB2312" w:cs="仿宋_GB2312"/>
          <w:kern w:val="0"/>
          <w:sz w:val="30"/>
          <w:szCs w:val="30"/>
          <w:lang w:bidi="ar-SA"/>
        </w:rPr>
      </w:pPr>
      <w:r>
        <w:rPr>
          <w:rFonts w:hint="eastAsia" w:ascii="仿宋_GB2312" w:hAnsi="仿宋_GB2312" w:eastAsia="仿宋_GB2312" w:cs="仿宋_GB2312"/>
          <w:kern w:val="0"/>
          <w:sz w:val="30"/>
          <w:szCs w:val="30"/>
          <w:lang w:eastAsia="zh-CN" w:bidi="ar-SA"/>
        </w:rPr>
        <w:t>一、严格遵守</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中华人民共和国</w:t>
      </w:r>
      <w:r>
        <w:rPr>
          <w:rFonts w:hint="eastAsia" w:ascii="仿宋_GB2312" w:hAnsi="仿宋_GB2312" w:eastAsia="仿宋_GB2312" w:cs="仿宋_GB2312"/>
          <w:sz w:val="30"/>
          <w:szCs w:val="30"/>
        </w:rPr>
        <w:t>建筑法》、《</w:t>
      </w:r>
      <w:r>
        <w:rPr>
          <w:rFonts w:hint="eastAsia" w:ascii="仿宋_GB2312" w:hAnsi="仿宋_GB2312" w:eastAsia="仿宋_GB2312" w:cs="仿宋_GB2312"/>
          <w:sz w:val="30"/>
          <w:szCs w:val="30"/>
          <w:lang w:eastAsia="zh-CN"/>
        </w:rPr>
        <w:t>中华人民共和国</w:t>
      </w:r>
      <w:r>
        <w:rPr>
          <w:rFonts w:hint="eastAsia" w:ascii="仿宋_GB2312" w:hAnsi="仿宋_GB2312" w:eastAsia="仿宋_GB2312" w:cs="仿宋_GB2312"/>
          <w:sz w:val="30"/>
          <w:szCs w:val="30"/>
        </w:rPr>
        <w:t>消防法》、《建设工程消防设计审查验收管理暂行规定》</w:t>
      </w:r>
      <w:r>
        <w:rPr>
          <w:rFonts w:hint="eastAsia" w:ascii="仿宋_GB2312" w:hAnsi="仿宋_GB2312" w:eastAsia="仿宋_GB2312" w:cs="仿宋_GB2312"/>
          <w:sz w:val="30"/>
          <w:szCs w:val="30"/>
          <w:lang w:eastAsia="zh-CN"/>
        </w:rPr>
        <w:t>及其工作细则</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广东省</w:t>
      </w:r>
      <w:r>
        <w:rPr>
          <w:rFonts w:hint="eastAsia" w:ascii="仿宋_GB2312" w:hAnsi="仿宋_GB2312" w:eastAsia="仿宋_GB2312" w:cs="仿宋_GB2312"/>
          <w:sz w:val="30"/>
          <w:szCs w:val="30"/>
        </w:rPr>
        <w:t>建设工程消防技术专家库管理办法》</w:t>
      </w:r>
      <w:r>
        <w:rPr>
          <w:rFonts w:hint="eastAsia" w:ascii="仿宋_GB2312" w:hAnsi="仿宋_GB2312" w:eastAsia="仿宋_GB2312" w:cs="仿宋_GB2312"/>
          <w:sz w:val="30"/>
          <w:szCs w:val="30"/>
          <w:lang w:eastAsia="zh-CN"/>
        </w:rPr>
        <w:t>等法律法规文件有关规定。</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kern w:val="0"/>
          <w:sz w:val="30"/>
          <w:szCs w:val="30"/>
          <w:lang w:eastAsia="zh-CN" w:bidi="ar-SA"/>
        </w:rPr>
      </w:pPr>
      <w:r>
        <w:rPr>
          <w:rFonts w:hint="eastAsia" w:ascii="仿宋_GB2312" w:hAnsi="仿宋_GB2312" w:eastAsia="仿宋_GB2312" w:cs="仿宋_GB2312"/>
          <w:kern w:val="0"/>
          <w:sz w:val="30"/>
          <w:szCs w:val="30"/>
          <w:lang w:eastAsia="zh-CN" w:bidi="ar-SA"/>
        </w:rPr>
        <w:t>二、</w:t>
      </w:r>
      <w:r>
        <w:rPr>
          <w:rFonts w:hint="eastAsia" w:ascii="仿宋_GB2312" w:hAnsi="仿宋_GB2312" w:eastAsia="仿宋_GB2312" w:cs="仿宋_GB2312"/>
          <w:kern w:val="0"/>
          <w:sz w:val="30"/>
          <w:szCs w:val="30"/>
          <w:lang w:bidi="ar-SA"/>
        </w:rPr>
        <w:t>坚持科学、客观、</w:t>
      </w:r>
      <w:r>
        <w:rPr>
          <w:rFonts w:hint="eastAsia" w:ascii="仿宋_GB2312" w:hAnsi="仿宋_GB2312" w:eastAsia="仿宋_GB2312" w:cs="仿宋_GB2312"/>
          <w:kern w:val="0"/>
          <w:sz w:val="30"/>
          <w:szCs w:val="30"/>
          <w:lang w:eastAsia="zh-CN" w:bidi="ar-SA"/>
        </w:rPr>
        <w:t>独立、</w:t>
      </w:r>
      <w:r>
        <w:rPr>
          <w:rFonts w:hint="eastAsia" w:ascii="仿宋_GB2312" w:hAnsi="仿宋_GB2312" w:eastAsia="仿宋_GB2312" w:cs="仿宋_GB2312"/>
          <w:kern w:val="0"/>
          <w:sz w:val="30"/>
          <w:szCs w:val="30"/>
          <w:lang w:bidi="ar-SA"/>
        </w:rPr>
        <w:t>公正的原则，对出具的</w:t>
      </w:r>
      <w:r>
        <w:rPr>
          <w:rFonts w:hint="eastAsia" w:ascii="仿宋_GB2312" w:hAnsi="仿宋_GB2312" w:eastAsia="仿宋_GB2312" w:cs="仿宋_GB2312"/>
          <w:kern w:val="0"/>
          <w:sz w:val="30"/>
          <w:szCs w:val="30"/>
          <w:lang w:eastAsia="zh-CN" w:bidi="ar-SA"/>
        </w:rPr>
        <w:t>评审</w:t>
      </w:r>
      <w:r>
        <w:rPr>
          <w:rFonts w:hint="eastAsia" w:ascii="仿宋_GB2312" w:hAnsi="仿宋_GB2312" w:eastAsia="仿宋_GB2312" w:cs="仿宋_GB2312"/>
          <w:kern w:val="0"/>
          <w:sz w:val="30"/>
          <w:szCs w:val="30"/>
          <w:lang w:bidi="ar-SA"/>
        </w:rPr>
        <w:t>结论、意见等工作结果负责</w:t>
      </w:r>
      <w:r>
        <w:rPr>
          <w:rFonts w:hint="eastAsia" w:ascii="仿宋_GB2312" w:hAnsi="仿宋_GB2312" w:eastAsia="仿宋_GB2312" w:cs="仿宋_GB2312"/>
          <w:kern w:val="0"/>
          <w:sz w:val="30"/>
          <w:szCs w:val="30"/>
          <w:lang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ascii="仿宋_GB2312" w:hAnsi="仿宋_GB2312" w:eastAsia="仿宋_GB2312" w:cs="仿宋_GB2312"/>
          <w:kern w:val="0"/>
          <w:sz w:val="30"/>
          <w:szCs w:val="30"/>
          <w:lang w:bidi="ar-SA"/>
        </w:rPr>
      </w:pPr>
      <w:r>
        <w:rPr>
          <w:rFonts w:hint="eastAsia" w:ascii="仿宋_GB2312" w:hAnsi="仿宋_GB2312" w:eastAsia="仿宋_GB2312" w:cs="仿宋_GB2312"/>
          <w:kern w:val="0"/>
          <w:sz w:val="30"/>
          <w:szCs w:val="30"/>
          <w:lang w:eastAsia="zh-CN" w:bidi="ar-SA"/>
        </w:rPr>
        <w:t>三、与被评审</w:t>
      </w:r>
      <w:r>
        <w:rPr>
          <w:rFonts w:hint="eastAsia" w:ascii="仿宋_GB2312" w:hAnsi="仿宋_GB2312" w:eastAsia="仿宋_GB2312" w:cs="仿宋_GB2312"/>
          <w:kern w:val="0"/>
          <w:sz w:val="30"/>
          <w:szCs w:val="30"/>
          <w:lang w:val="en-US" w:eastAsia="zh-CN" w:bidi="ar-SA"/>
        </w:rPr>
        <w:t>论证</w:t>
      </w:r>
      <w:r>
        <w:rPr>
          <w:rFonts w:hint="eastAsia" w:ascii="仿宋_GB2312" w:hAnsi="仿宋_GB2312" w:eastAsia="仿宋_GB2312" w:cs="仿宋_GB2312"/>
          <w:kern w:val="0"/>
          <w:sz w:val="30"/>
          <w:szCs w:val="30"/>
          <w:lang w:eastAsia="zh-CN" w:bidi="ar-SA"/>
        </w:rPr>
        <w:t>项目建设、设计、特殊消防设计咨询单位</w:t>
      </w:r>
      <w:r>
        <w:rPr>
          <w:rFonts w:hint="eastAsia" w:ascii="仿宋_GB2312" w:hAnsi="仿宋_GB2312" w:eastAsia="仿宋_GB2312" w:cs="仿宋_GB2312"/>
          <w:kern w:val="0"/>
          <w:sz w:val="30"/>
          <w:szCs w:val="30"/>
          <w:lang w:bidi="ar-SA"/>
        </w:rPr>
        <w:t>有利害关系</w:t>
      </w:r>
      <w:r>
        <w:rPr>
          <w:rFonts w:hint="eastAsia" w:ascii="仿宋_GB2312" w:hAnsi="仿宋_GB2312" w:eastAsia="仿宋_GB2312" w:cs="仿宋_GB2312"/>
          <w:kern w:val="0"/>
          <w:sz w:val="30"/>
          <w:szCs w:val="30"/>
          <w:lang w:eastAsia="zh-CN" w:bidi="ar-SA"/>
        </w:rPr>
        <w:t>时，进行</w:t>
      </w:r>
      <w:r>
        <w:rPr>
          <w:rFonts w:hint="eastAsia" w:ascii="仿宋_GB2312" w:hAnsi="仿宋_GB2312" w:eastAsia="仿宋_GB2312" w:cs="仿宋_GB2312"/>
          <w:kern w:val="0"/>
          <w:sz w:val="30"/>
          <w:szCs w:val="30"/>
          <w:lang w:bidi="ar-SA"/>
        </w:rPr>
        <w:t>主动回避</w:t>
      </w:r>
      <w:r>
        <w:rPr>
          <w:rFonts w:hint="eastAsia" w:ascii="仿宋_GB2312" w:hAnsi="仿宋_GB2312" w:eastAsia="仿宋_GB2312" w:cs="仿宋_GB2312"/>
          <w:kern w:val="0"/>
          <w:sz w:val="30"/>
          <w:szCs w:val="30"/>
          <w:lang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ascii="仿宋_GB2312" w:hAnsi="仿宋_GB2312" w:eastAsia="仿宋_GB2312" w:cs="仿宋_GB2312"/>
          <w:kern w:val="0"/>
          <w:sz w:val="30"/>
          <w:szCs w:val="30"/>
          <w:lang w:bidi="ar-SA"/>
        </w:rPr>
      </w:pPr>
      <w:r>
        <w:rPr>
          <w:rFonts w:hint="eastAsia" w:ascii="仿宋_GB2312" w:hAnsi="仿宋_GB2312" w:eastAsia="仿宋_GB2312" w:cs="仿宋_GB2312"/>
          <w:kern w:val="0"/>
          <w:sz w:val="30"/>
          <w:szCs w:val="30"/>
          <w:lang w:eastAsia="zh-CN" w:bidi="ar-SA"/>
        </w:rPr>
        <w:t>四、遵守国家和省有关保密规定，</w:t>
      </w:r>
      <w:r>
        <w:rPr>
          <w:rFonts w:hint="eastAsia" w:ascii="仿宋_GB2312" w:hAnsi="仿宋_GB2312" w:eastAsia="仿宋_GB2312" w:cs="仿宋_GB2312"/>
          <w:kern w:val="0"/>
          <w:sz w:val="30"/>
          <w:szCs w:val="30"/>
          <w:lang w:bidi="ar-SA"/>
        </w:rPr>
        <w:t>不泄露商业秘密</w:t>
      </w:r>
      <w:r>
        <w:rPr>
          <w:rFonts w:hint="eastAsia" w:ascii="仿宋_GB2312" w:hAnsi="仿宋_GB2312" w:eastAsia="仿宋_GB2312" w:cs="仿宋_GB2312"/>
          <w:kern w:val="0"/>
          <w:sz w:val="30"/>
          <w:szCs w:val="30"/>
          <w:lang w:eastAsia="zh-CN" w:bidi="ar-SA"/>
        </w:rPr>
        <w:t>、工作秘密</w:t>
      </w:r>
      <w:r>
        <w:rPr>
          <w:rFonts w:hint="eastAsia" w:ascii="仿宋_GB2312" w:hAnsi="仿宋_GB2312" w:eastAsia="仿宋_GB2312" w:cs="仿宋_GB2312"/>
          <w:kern w:val="0"/>
          <w:sz w:val="30"/>
          <w:szCs w:val="30"/>
          <w:lang w:bidi="ar-SA"/>
        </w:rPr>
        <w:t>或其他需要保密的事项，</w:t>
      </w:r>
      <w:r>
        <w:rPr>
          <w:rFonts w:hint="eastAsia" w:ascii="仿宋_GB2312" w:hAnsi="仿宋_GB2312" w:eastAsia="仿宋_GB2312" w:cs="仿宋_GB2312"/>
          <w:kern w:val="0"/>
          <w:sz w:val="30"/>
          <w:szCs w:val="30"/>
          <w:lang w:eastAsia="zh-CN" w:bidi="ar-SA"/>
        </w:rPr>
        <w:t>在</w:t>
      </w:r>
      <w:r>
        <w:rPr>
          <w:rFonts w:hint="eastAsia" w:ascii="仿宋_GB2312" w:hAnsi="仿宋_GB2312" w:eastAsia="仿宋_GB2312" w:cs="仿宋_GB2312"/>
          <w:kern w:val="0"/>
          <w:sz w:val="30"/>
          <w:szCs w:val="30"/>
          <w:lang w:bidi="ar-SA"/>
        </w:rPr>
        <w:t>评审</w:t>
      </w:r>
      <w:r>
        <w:rPr>
          <w:rFonts w:hint="eastAsia" w:ascii="仿宋_GB2312" w:hAnsi="仿宋_GB2312" w:eastAsia="仿宋_GB2312" w:cs="仿宋_GB2312"/>
          <w:kern w:val="0"/>
          <w:sz w:val="30"/>
          <w:szCs w:val="30"/>
          <w:lang w:eastAsia="zh-CN" w:bidi="ar-SA"/>
        </w:rPr>
        <w:t>论证</w:t>
      </w:r>
      <w:r>
        <w:rPr>
          <w:rFonts w:hint="eastAsia" w:ascii="仿宋_GB2312" w:hAnsi="仿宋_GB2312" w:eastAsia="仿宋_GB2312" w:cs="仿宋_GB2312"/>
          <w:kern w:val="0"/>
          <w:sz w:val="30"/>
          <w:szCs w:val="30"/>
          <w:lang w:bidi="ar-SA"/>
        </w:rPr>
        <w:t>结果公布前不</w:t>
      </w:r>
      <w:r>
        <w:rPr>
          <w:rFonts w:hint="eastAsia" w:ascii="仿宋_GB2312" w:hAnsi="仿宋_GB2312" w:eastAsia="仿宋_GB2312" w:cs="仿宋_GB2312"/>
          <w:kern w:val="0"/>
          <w:sz w:val="30"/>
          <w:szCs w:val="30"/>
          <w:lang w:eastAsia="zh-CN" w:bidi="ar-SA"/>
        </w:rPr>
        <w:t>泄露专家个人意见和</w:t>
      </w:r>
      <w:r>
        <w:rPr>
          <w:rFonts w:hint="eastAsia" w:ascii="仿宋_GB2312" w:hAnsi="仿宋_GB2312" w:eastAsia="仿宋_GB2312" w:cs="仿宋_GB2312"/>
          <w:kern w:val="0"/>
          <w:sz w:val="30"/>
          <w:szCs w:val="30"/>
          <w:lang w:bidi="ar-SA"/>
        </w:rPr>
        <w:t>专家</w:t>
      </w:r>
      <w:r>
        <w:rPr>
          <w:rFonts w:hint="eastAsia" w:ascii="仿宋_GB2312" w:hAnsi="仿宋_GB2312" w:eastAsia="仿宋_GB2312" w:cs="仿宋_GB2312"/>
          <w:kern w:val="0"/>
          <w:sz w:val="30"/>
          <w:szCs w:val="30"/>
          <w:lang w:eastAsia="zh-CN" w:bidi="ar-SA"/>
        </w:rPr>
        <w:t>组评审结论。</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600" w:firstLineChars="200"/>
        <w:jc w:val="left"/>
        <w:textAlignment w:val="auto"/>
        <w:rPr>
          <w:rFonts w:ascii="仿宋_GB2312" w:hAnsi="仿宋_GB2312" w:eastAsia="仿宋_GB2312" w:cs="仿宋_GB2312"/>
          <w:kern w:val="0"/>
          <w:sz w:val="30"/>
          <w:szCs w:val="30"/>
          <w:lang w:bidi="ar-SA"/>
        </w:rPr>
      </w:pPr>
      <w:r>
        <w:rPr>
          <w:rFonts w:hint="eastAsia" w:ascii="仿宋_GB2312" w:hAnsi="仿宋_GB2312" w:eastAsia="仿宋_GB2312" w:cs="仿宋_GB2312"/>
          <w:kern w:val="0"/>
          <w:sz w:val="30"/>
          <w:szCs w:val="30"/>
          <w:lang w:eastAsia="zh-CN" w:bidi="ar-SA"/>
        </w:rPr>
        <w:t>五、</w:t>
      </w:r>
      <w:r>
        <w:rPr>
          <w:rFonts w:hint="eastAsia" w:ascii="仿宋_GB2312" w:hAnsi="仿宋_GB2312" w:eastAsia="仿宋_GB2312" w:cs="仿宋_GB2312"/>
          <w:kern w:val="0"/>
          <w:sz w:val="30"/>
          <w:szCs w:val="30"/>
          <w:lang w:bidi="ar-SA"/>
        </w:rPr>
        <w:t>廉洁</w:t>
      </w:r>
      <w:r>
        <w:rPr>
          <w:rFonts w:hint="eastAsia" w:ascii="仿宋_GB2312" w:hAnsi="仿宋_GB2312" w:eastAsia="仿宋_GB2312" w:cs="仿宋_GB2312"/>
          <w:kern w:val="0"/>
          <w:sz w:val="30"/>
          <w:szCs w:val="30"/>
          <w:lang w:eastAsia="zh-CN" w:bidi="ar-SA"/>
        </w:rPr>
        <w:t>自律</w:t>
      </w:r>
      <w:r>
        <w:rPr>
          <w:rFonts w:hint="eastAsia" w:ascii="仿宋_GB2312" w:hAnsi="仿宋_GB2312" w:eastAsia="仿宋_GB2312" w:cs="仿宋_GB2312"/>
          <w:kern w:val="0"/>
          <w:sz w:val="30"/>
          <w:szCs w:val="30"/>
          <w:lang w:bidi="ar-SA"/>
        </w:rPr>
        <w:t>，不索取或收受任何形式的馈赠，不谋取其它利益，不弄虚作假、徇私舞弊</w:t>
      </w:r>
      <w:r>
        <w:rPr>
          <w:rFonts w:hint="eastAsia" w:ascii="仿宋_GB2312" w:hAnsi="仿宋_GB2312" w:eastAsia="仿宋_GB2312" w:cs="仿宋_GB2312"/>
          <w:kern w:val="0"/>
          <w:sz w:val="30"/>
          <w:szCs w:val="30"/>
          <w:lang w:eastAsia="zh-CN" w:bidi="ar-SA"/>
        </w:rPr>
        <w:t>。</w:t>
      </w:r>
    </w:p>
    <w:p>
      <w:pPr>
        <w:spacing w:line="500" w:lineRule="exact"/>
        <w:ind w:firstLine="600" w:firstLineChars="200"/>
        <w:rPr>
          <w:rFonts w:hint="eastAsia" w:ascii="仿宋_GB2312" w:hAnsi="仿宋_GB2312" w:eastAsia="仿宋_GB2312" w:cs="仿宋_GB2312"/>
          <w:sz w:val="30"/>
          <w:szCs w:val="30"/>
        </w:rPr>
      </w:pPr>
    </w:p>
    <w:p>
      <w:pPr>
        <w:wordWrap w:val="0"/>
        <w:spacing w:line="500" w:lineRule="exact"/>
        <w:jc w:val="right"/>
        <w:rPr>
          <w:rFonts w:hint="default" w:ascii="仿宋_GB2312" w:hAnsi="仿宋_GB2312" w:eastAsia="仿宋_GB2312" w:cs="仿宋_GB2312"/>
          <w:sz w:val="30"/>
          <w:szCs w:val="30"/>
        </w:rPr>
      </w:pPr>
      <w:r>
        <w:rPr>
          <w:rFonts w:hint="eastAsia" w:ascii="仿宋_GB2312" w:hAnsi="仿宋_GB2312" w:eastAsia="仿宋_GB2312" w:cs="仿宋_GB2312"/>
          <w:sz w:val="30"/>
          <w:szCs w:val="30"/>
        </w:rPr>
        <w:t xml:space="preserve"> 承诺人：</w:t>
      </w:r>
      <w:r>
        <w:rPr>
          <w:rFonts w:hint="eastAsia" w:ascii="仿宋_GB2312" w:hAnsi="仿宋_GB2312" w:eastAsia="仿宋_GB2312" w:cs="仿宋_GB2312"/>
          <w:sz w:val="30"/>
          <w:szCs w:val="30"/>
          <w:lang w:val="en-US" w:eastAsia="zh-CN"/>
        </w:rPr>
        <w:t xml:space="preserve">           </w:t>
      </w:r>
    </w:p>
    <w:p>
      <w:pPr>
        <w:spacing w:line="500" w:lineRule="exact"/>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日</w:t>
      </w:r>
      <w:r>
        <w:rPr>
          <w:rFonts w:hint="eastAsia" w:ascii="仿宋_GB2312" w:hAnsi="仿宋_GB2312" w:eastAsia="仿宋_GB2312" w:cs="仿宋_GB2312"/>
          <w:sz w:val="30"/>
          <w:szCs w:val="30"/>
        </w:rPr>
        <w:br w:type="page"/>
      </w:r>
    </w:p>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pStyle w:val="4"/>
        <w:keepLines w:val="0"/>
      </w:pPr>
      <w:r>
        <w:rPr>
          <w:rFonts w:hint="eastAsia"/>
        </w:rPr>
        <w:t>专家独立意见表</w:t>
      </w:r>
    </w:p>
    <w:tbl>
      <w:tblPr>
        <w:tblStyle w:val="14"/>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779"/>
        <w:gridCol w:w="2069"/>
        <w:gridCol w:w="763"/>
        <w:gridCol w:w="79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20" w:type="dxa"/>
            <w:vAlign w:val="center"/>
          </w:tcPr>
          <w:p>
            <w:pPr>
              <w:adjustRightInd w:val="0"/>
              <w:snapToGrid w:val="0"/>
              <w:jc w:val="center"/>
              <w:rPr>
                <w:rFonts w:eastAsia="宋体"/>
                <w:sz w:val="28"/>
                <w:szCs w:val="28"/>
              </w:rPr>
            </w:pPr>
            <w:r>
              <w:rPr>
                <w:rFonts w:hint="eastAsia" w:eastAsia="宋体"/>
                <w:sz w:val="28"/>
                <w:szCs w:val="28"/>
              </w:rPr>
              <w:t>工程名称</w:t>
            </w:r>
          </w:p>
        </w:tc>
        <w:tc>
          <w:tcPr>
            <w:tcW w:w="7426" w:type="dxa"/>
            <w:gridSpan w:val="6"/>
            <w:vAlign w:val="center"/>
          </w:tcPr>
          <w:p>
            <w:pPr>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jc w:val="center"/>
              <w:rPr>
                <w:rFonts w:eastAsia="宋体"/>
                <w:sz w:val="28"/>
                <w:szCs w:val="28"/>
              </w:rPr>
            </w:pPr>
            <w:r>
              <w:rPr>
                <w:rFonts w:hint="eastAsia" w:eastAsia="宋体"/>
                <w:sz w:val="28"/>
                <w:szCs w:val="28"/>
              </w:rPr>
              <w:t>建设单位</w:t>
            </w:r>
          </w:p>
        </w:tc>
        <w:tc>
          <w:tcPr>
            <w:tcW w:w="7426" w:type="dxa"/>
            <w:gridSpan w:val="6"/>
          </w:tcPr>
          <w:p>
            <w:pPr>
              <w:spacing w:line="360" w:lineRule="auto"/>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jc w:val="center"/>
              <w:rPr>
                <w:rFonts w:eastAsia="宋体"/>
                <w:sz w:val="28"/>
                <w:szCs w:val="28"/>
              </w:rPr>
            </w:pPr>
            <w:r>
              <w:rPr>
                <w:rFonts w:hint="eastAsia" w:eastAsia="宋体"/>
                <w:sz w:val="28"/>
                <w:szCs w:val="28"/>
              </w:rPr>
              <w:t>设计单位</w:t>
            </w:r>
          </w:p>
        </w:tc>
        <w:tc>
          <w:tcPr>
            <w:tcW w:w="7426" w:type="dxa"/>
            <w:gridSpan w:val="6"/>
            <w:vAlign w:val="center"/>
          </w:tcPr>
          <w:p>
            <w:pPr>
              <w:spacing w:line="360" w:lineRule="auto"/>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jc w:val="center"/>
              <w:rPr>
                <w:rFonts w:eastAsia="宋体"/>
                <w:sz w:val="28"/>
                <w:szCs w:val="28"/>
              </w:rPr>
            </w:pPr>
            <w:r>
              <w:rPr>
                <w:rFonts w:hint="eastAsia" w:cs="黑体" w:asciiTheme="minorEastAsia" w:hAnsiTheme="minorEastAsia"/>
                <w:sz w:val="28"/>
                <w:szCs w:val="28"/>
                <w:lang w:val="en-US" w:eastAsia="zh-CN"/>
              </w:rPr>
              <w:t>特殊</w:t>
            </w:r>
            <w:r>
              <w:rPr>
                <w:rFonts w:hint="eastAsia" w:cs="黑体" w:asciiTheme="minorEastAsia" w:hAnsiTheme="minorEastAsia"/>
                <w:sz w:val="28"/>
                <w:szCs w:val="28"/>
              </w:rPr>
              <w:t>消防</w:t>
            </w:r>
            <w:r>
              <w:rPr>
                <w:rFonts w:hint="eastAsia" w:cs="黑体" w:asciiTheme="minorEastAsia" w:hAnsiTheme="minorEastAsia"/>
                <w:sz w:val="28"/>
                <w:szCs w:val="28"/>
                <w:lang w:val="en-US" w:eastAsia="zh-CN"/>
              </w:rPr>
              <w:t>设计</w:t>
            </w:r>
            <w:r>
              <w:rPr>
                <w:rFonts w:hint="eastAsia" w:cs="黑体" w:asciiTheme="minorEastAsia" w:hAnsiTheme="minorEastAsia"/>
                <w:sz w:val="28"/>
                <w:szCs w:val="28"/>
              </w:rPr>
              <w:t>咨询单位</w:t>
            </w:r>
          </w:p>
        </w:tc>
        <w:tc>
          <w:tcPr>
            <w:tcW w:w="7426" w:type="dxa"/>
            <w:gridSpan w:val="6"/>
            <w:vAlign w:val="center"/>
          </w:tcPr>
          <w:p>
            <w:pPr>
              <w:spacing w:line="360" w:lineRule="auto"/>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20" w:type="dxa"/>
            <w:vAlign w:val="center"/>
          </w:tcPr>
          <w:p>
            <w:pPr>
              <w:adjustRightInd w:val="0"/>
              <w:snapToGrid w:val="0"/>
              <w:jc w:val="center"/>
              <w:rPr>
                <w:rFonts w:eastAsia="宋体"/>
                <w:sz w:val="28"/>
                <w:szCs w:val="28"/>
              </w:rPr>
            </w:pPr>
            <w:r>
              <w:rPr>
                <w:rFonts w:hint="eastAsia" w:eastAsia="宋体"/>
                <w:sz w:val="28"/>
                <w:szCs w:val="28"/>
              </w:rPr>
              <w:t>会议类型</w:t>
            </w:r>
          </w:p>
        </w:tc>
        <w:tc>
          <w:tcPr>
            <w:tcW w:w="7426" w:type="dxa"/>
            <w:gridSpan w:val="6"/>
            <w:vAlign w:val="center"/>
          </w:tcPr>
          <w:p>
            <w:pPr>
              <w:jc w:val="left"/>
              <w:rPr>
                <w:rFonts w:hint="eastAsia" w:ascii="宋体" w:hAnsi="宋体" w:eastAsia="宋体" w:cs="宋体"/>
                <w:lang w:eastAsia="zh-CN"/>
              </w:rPr>
            </w:pPr>
            <w:r>
              <w:rPr>
                <w:rFonts w:hint="eastAsia" w:ascii="宋体" w:hAnsi="宋体" w:eastAsia="宋体" w:cs="宋体"/>
              </w:rPr>
              <w:t>□对于具有《建设工程消防设计审查验收管理暂行规定》</w:t>
            </w:r>
            <w:r>
              <w:rPr>
                <w:rFonts w:hint="eastAsia" w:ascii="宋体" w:hAnsi="宋体" w:eastAsia="宋体" w:cs="宋体"/>
                <w:lang w:eastAsia="zh-CN"/>
              </w:rPr>
              <w:t>第十七条第一款所列</w:t>
            </w:r>
            <w:r>
              <w:rPr>
                <w:rFonts w:hint="eastAsia" w:ascii="宋体" w:hAnsi="宋体" w:eastAsia="宋体" w:cs="宋体"/>
              </w:rPr>
              <w:t>情形之一的，组织特殊消防设计</w:t>
            </w:r>
            <w:r>
              <w:rPr>
                <w:rFonts w:hint="eastAsia" w:ascii="宋体" w:hAnsi="宋体" w:eastAsia="宋体" w:cs="宋体"/>
                <w:lang w:eastAsia="zh-CN"/>
              </w:rPr>
              <w:t>专家</w:t>
            </w:r>
            <w:r>
              <w:rPr>
                <w:rFonts w:hint="eastAsia" w:ascii="宋体" w:hAnsi="宋体" w:eastAsia="宋体" w:cs="宋体"/>
              </w:rPr>
              <w:t>评审</w:t>
            </w:r>
            <w:r>
              <w:rPr>
                <w:rFonts w:hint="eastAsia" w:ascii="宋体" w:hAnsi="宋体" w:eastAsia="宋体" w:cs="宋体"/>
                <w:lang w:eastAsia="zh-CN"/>
              </w:rPr>
              <w:t>。</w:t>
            </w:r>
          </w:p>
          <w:p>
            <w:pPr>
              <w:jc w:val="left"/>
              <w:rPr>
                <w:rFonts w:hint="eastAsia" w:ascii="宋体" w:hAnsi="宋体" w:eastAsia="宋体" w:cs="宋体"/>
              </w:rPr>
            </w:pPr>
            <w:r>
              <w:rPr>
                <w:rFonts w:hint="eastAsia" w:ascii="宋体" w:hAnsi="宋体" w:eastAsia="宋体" w:cs="宋体"/>
              </w:rPr>
              <w:t>□对于建筑高度大于250米民用建筑，组织专家进行防火设计加强性措施研究论证。</w:t>
            </w:r>
          </w:p>
          <w:p>
            <w:pPr>
              <w:jc w:val="left"/>
              <w:rPr>
                <w:rFonts w:hint="eastAsia" w:asciiTheme="minorEastAsia" w:hAnsiTheme="minorEastAsia" w:eastAsiaTheme="minorEastAsia"/>
                <w:sz w:val="24"/>
                <w:lang w:eastAsia="zh-CN"/>
              </w:rPr>
            </w:pPr>
            <w:r>
              <w:rPr>
                <w:rFonts w:hint="eastAsia" w:ascii="宋体" w:hAnsi="宋体" w:eastAsia="宋体" w:cs="宋体"/>
              </w:rPr>
              <w:t>□对于建设工程消防设计文件采用可能影响建设工程消防质量和安全，又没有国家工程建设消防技术标准的新技术、新材料，组织</w:t>
            </w:r>
            <w:r>
              <w:rPr>
                <w:rFonts w:hint="eastAsia" w:ascii="宋体" w:hAnsi="宋体" w:eastAsia="宋体" w:cs="宋体"/>
                <w:lang w:eastAsia="zh-CN"/>
              </w:rPr>
              <w:t>技术</w:t>
            </w:r>
            <w:r>
              <w:rPr>
                <w:rFonts w:hint="eastAsia" w:ascii="宋体" w:hAnsi="宋体" w:eastAsia="宋体" w:cs="宋体"/>
              </w:rPr>
              <w:t>专家委员会审定。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jc w:val="center"/>
              <w:rPr>
                <w:rFonts w:eastAsia="宋体"/>
                <w:sz w:val="28"/>
                <w:szCs w:val="28"/>
              </w:rPr>
            </w:pPr>
            <w:r>
              <w:rPr>
                <w:rFonts w:hint="eastAsia" w:eastAsia="宋体"/>
                <w:sz w:val="28"/>
                <w:szCs w:val="28"/>
              </w:rPr>
              <w:t>专家姓名</w:t>
            </w:r>
          </w:p>
        </w:tc>
        <w:tc>
          <w:tcPr>
            <w:tcW w:w="1420" w:type="dxa"/>
            <w:vAlign w:val="center"/>
          </w:tcPr>
          <w:p>
            <w:pPr>
              <w:spacing w:line="360" w:lineRule="auto"/>
              <w:jc w:val="center"/>
              <w:rPr>
                <w:rFonts w:asciiTheme="minorEastAsia" w:hAnsiTheme="minorEastAsia"/>
                <w:sz w:val="28"/>
                <w:szCs w:val="28"/>
              </w:rPr>
            </w:pPr>
          </w:p>
        </w:tc>
        <w:tc>
          <w:tcPr>
            <w:tcW w:w="779"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单位</w:t>
            </w:r>
          </w:p>
        </w:tc>
        <w:tc>
          <w:tcPr>
            <w:tcW w:w="2832" w:type="dxa"/>
            <w:gridSpan w:val="2"/>
            <w:vAlign w:val="center"/>
          </w:tcPr>
          <w:p>
            <w:pPr>
              <w:spacing w:line="400" w:lineRule="exact"/>
              <w:jc w:val="center"/>
              <w:rPr>
                <w:rFonts w:asciiTheme="minorEastAsia" w:hAnsiTheme="minorEastAsia"/>
                <w:sz w:val="28"/>
                <w:szCs w:val="28"/>
              </w:rPr>
            </w:pPr>
          </w:p>
        </w:tc>
        <w:tc>
          <w:tcPr>
            <w:tcW w:w="795" w:type="dxa"/>
            <w:vAlign w:val="center"/>
          </w:tcPr>
          <w:p>
            <w:pPr>
              <w:spacing w:line="360" w:lineRule="auto"/>
              <w:jc w:val="center"/>
              <w:rPr>
                <w:rFonts w:asciiTheme="minorEastAsia" w:hAnsiTheme="minorEastAsia"/>
                <w:sz w:val="28"/>
                <w:szCs w:val="28"/>
              </w:rPr>
            </w:pPr>
            <w:r>
              <w:rPr>
                <w:rFonts w:hint="eastAsia" w:asciiTheme="minorEastAsia" w:hAnsiTheme="minorEastAsia"/>
                <w:sz w:val="28"/>
                <w:szCs w:val="28"/>
              </w:rPr>
              <w:t>专业</w:t>
            </w:r>
          </w:p>
        </w:tc>
        <w:tc>
          <w:tcPr>
            <w:tcW w:w="1600" w:type="dxa"/>
            <w:vAlign w:val="center"/>
          </w:tcPr>
          <w:p>
            <w:pPr>
              <w:spacing w:line="360" w:lineRule="auto"/>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pPr>
              <w:adjustRightInd w:val="0"/>
              <w:snapToGrid w:val="0"/>
              <w:jc w:val="center"/>
              <w:rPr>
                <w:rFonts w:eastAsia="宋体"/>
                <w:sz w:val="28"/>
                <w:szCs w:val="28"/>
              </w:rPr>
            </w:pPr>
            <w:r>
              <w:rPr>
                <w:rFonts w:hint="eastAsia" w:eastAsia="宋体"/>
                <w:sz w:val="28"/>
                <w:szCs w:val="28"/>
              </w:rPr>
              <w:t>专家意见</w:t>
            </w:r>
          </w:p>
        </w:tc>
        <w:tc>
          <w:tcPr>
            <w:tcW w:w="1420" w:type="dxa"/>
            <w:vAlign w:val="center"/>
          </w:tcPr>
          <w:p>
            <w:pPr>
              <w:snapToGrid w:val="0"/>
              <w:jc w:val="center"/>
              <w:rPr>
                <w:rFonts w:hint="eastAsia" w:ascii="宋体" w:hAnsi="宋体" w:eastAsia="宋体" w:cs="宋体"/>
                <w:sz w:val="24"/>
                <w:lang w:eastAsia="zh-CN"/>
              </w:rPr>
            </w:pPr>
            <w:r>
              <w:rPr>
                <w:rFonts w:hint="eastAsia" w:ascii="宋体" w:hAnsi="宋体" w:eastAsia="宋体" w:cs="宋体"/>
                <w:sz w:val="24"/>
                <w:lang w:eastAsia="zh-CN"/>
              </w:rPr>
              <w:t>建设工程</w:t>
            </w:r>
          </w:p>
          <w:p>
            <w:pPr>
              <w:snapToGrid w:val="0"/>
              <w:jc w:val="center"/>
              <w:rPr>
                <w:rFonts w:ascii="宋体" w:hAnsi="宋体" w:eastAsia="宋体" w:cs="宋体"/>
                <w:sz w:val="24"/>
              </w:rPr>
            </w:pPr>
            <w:r>
              <w:rPr>
                <w:rFonts w:hint="eastAsia" w:ascii="宋体" w:hAnsi="宋体" w:eastAsia="宋体" w:cs="宋体"/>
                <w:sz w:val="24"/>
                <w:lang w:eastAsia="zh-CN"/>
              </w:rPr>
              <w:t>所属</w:t>
            </w:r>
            <w:r>
              <w:rPr>
                <w:rFonts w:hint="eastAsia" w:ascii="宋体" w:hAnsi="宋体" w:eastAsia="宋体" w:cs="宋体"/>
                <w:sz w:val="24"/>
              </w:rPr>
              <w:t>情形</w:t>
            </w:r>
          </w:p>
        </w:tc>
        <w:tc>
          <w:tcPr>
            <w:tcW w:w="6006" w:type="dxa"/>
            <w:gridSpan w:val="5"/>
            <w:vAlign w:val="center"/>
          </w:tcPr>
          <w:p>
            <w:pPr>
              <w:snapToGrid w:val="0"/>
              <w:rPr>
                <w:rFonts w:hint="eastAsia" w:eastAsiaTheme="minorEastAsia"/>
                <w:lang w:eastAsia="zh-CN"/>
              </w:rPr>
            </w:pPr>
            <w:r>
              <w:rPr>
                <w:rFonts w:hint="eastAsia"/>
              </w:rPr>
              <w:t>□</w:t>
            </w:r>
            <w:r>
              <w:rPr>
                <w:rFonts w:hint="eastAsia"/>
                <w:lang w:eastAsia="zh-CN"/>
              </w:rPr>
              <w:t>具有</w:t>
            </w:r>
            <w:r>
              <w:rPr>
                <w:rFonts w:hint="eastAsia"/>
              </w:rPr>
              <w:t>国家工程建设消防技术标准没有规定</w:t>
            </w:r>
            <w:r>
              <w:rPr>
                <w:rFonts w:hint="eastAsia"/>
                <w:lang w:eastAsia="zh-CN"/>
              </w:rPr>
              <w:t>情形</w:t>
            </w:r>
            <w:r>
              <w:rPr>
                <w:rFonts w:hint="eastAsia"/>
              </w:rPr>
              <w:t>的</w:t>
            </w:r>
            <w:r>
              <w:rPr>
                <w:rFonts w:hint="eastAsia"/>
                <w:lang w:eastAsia="zh-CN"/>
              </w:rPr>
              <w:t>特殊建设工程</w:t>
            </w:r>
          </w:p>
          <w:p>
            <w:pPr>
              <w:snapToGrid w:val="0"/>
              <w:rPr>
                <w:rFonts w:hint="eastAsia" w:eastAsiaTheme="minorEastAsia"/>
                <w:lang w:eastAsia="zh-CN"/>
              </w:rPr>
            </w:pPr>
            <w:r>
              <w:rPr>
                <w:rFonts w:hint="eastAsia"/>
              </w:rPr>
              <w:t>□</w:t>
            </w:r>
            <w:r>
              <w:rPr>
                <w:rFonts w:hint="eastAsia"/>
                <w:lang w:eastAsia="zh-CN"/>
              </w:rPr>
              <w:t>具有</w:t>
            </w:r>
            <w:r>
              <w:rPr>
                <w:rFonts w:hint="eastAsia"/>
              </w:rPr>
              <w:t>消防设计文件拟采用的新技术、新工艺、新材料不符合国家工程建设消防技术标准规定</w:t>
            </w:r>
            <w:r>
              <w:rPr>
                <w:rFonts w:hint="eastAsia"/>
                <w:lang w:eastAsia="zh-CN"/>
              </w:rPr>
              <w:t>情形</w:t>
            </w:r>
            <w:r>
              <w:rPr>
                <w:rFonts w:hint="eastAsia"/>
              </w:rPr>
              <w:t>的</w:t>
            </w:r>
            <w:r>
              <w:rPr>
                <w:rFonts w:hint="eastAsia"/>
                <w:lang w:eastAsia="zh-CN"/>
              </w:rPr>
              <w:t>特殊建设工程</w:t>
            </w:r>
          </w:p>
          <w:p>
            <w:pPr>
              <w:snapToGrid w:val="0"/>
              <w:rPr>
                <w:rFonts w:hint="eastAsia" w:eastAsiaTheme="minorEastAsia"/>
                <w:lang w:eastAsia="zh-CN"/>
              </w:rPr>
            </w:pPr>
            <w:r>
              <w:rPr>
                <w:rFonts w:hint="eastAsia"/>
              </w:rPr>
              <w:t>□</w:t>
            </w:r>
            <w:r>
              <w:rPr>
                <w:rFonts w:hint="eastAsia"/>
                <w:lang w:eastAsia="zh-CN"/>
              </w:rPr>
              <w:t>具有</w:t>
            </w:r>
            <w:r>
              <w:rPr>
                <w:rFonts w:hint="eastAsia"/>
              </w:rPr>
              <w:t>因保护利用历史建筑、历史文化街区需要，确实无法满足国家工程建设消防技术标准要求</w:t>
            </w:r>
            <w:r>
              <w:rPr>
                <w:rFonts w:hint="eastAsia"/>
                <w:lang w:eastAsia="zh-CN"/>
              </w:rPr>
              <w:t>情形</w:t>
            </w:r>
            <w:r>
              <w:rPr>
                <w:rFonts w:hint="eastAsia"/>
              </w:rPr>
              <w:t>的</w:t>
            </w:r>
            <w:r>
              <w:rPr>
                <w:rFonts w:hint="eastAsia"/>
                <w:lang w:eastAsia="zh-CN"/>
              </w:rPr>
              <w:t>特殊建设工程</w:t>
            </w:r>
          </w:p>
          <w:p>
            <w:pPr>
              <w:snapToGrid w:val="0"/>
              <w:rPr>
                <w:rFonts w:hint="eastAsia" w:ascii="宋体" w:hAnsi="宋体" w:eastAsia="宋体" w:cs="宋体"/>
                <w:sz w:val="21"/>
                <w:szCs w:val="21"/>
              </w:rPr>
            </w:pPr>
            <w:r>
              <w:rPr>
                <w:rFonts w:hint="eastAsia" w:ascii="宋体" w:hAnsi="宋体" w:eastAsia="宋体" w:cs="宋体"/>
                <w:sz w:val="21"/>
                <w:szCs w:val="21"/>
              </w:rPr>
              <w:t>□建筑高度大于250米民用建筑</w:t>
            </w:r>
          </w:p>
          <w:p>
            <w:pPr>
              <w:snapToGrid w:val="0"/>
              <w:rPr>
                <w:rFonts w:hint="eastAsia" w:eastAsiaTheme="minorEastAsia"/>
                <w:lang w:eastAsia="zh-CN"/>
              </w:rPr>
            </w:pPr>
            <w:r>
              <w:rPr>
                <w:rFonts w:hint="eastAsia"/>
              </w:rPr>
              <w:t>□消防设计文件中采用可能影响建设工程消防质量和安全，又没有国家工程建设消防技术标准的新技术、新材料</w:t>
            </w:r>
            <w:r>
              <w:rPr>
                <w:rFonts w:hint="eastAsia"/>
                <w:lang w:eastAsia="zh-CN"/>
              </w:rPr>
              <w:t>的</w:t>
            </w:r>
            <w:r>
              <w:rPr>
                <w:rFonts w:hint="eastAsia"/>
              </w:rPr>
              <w:t>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ascii="宋体" w:hAnsi="宋体" w:eastAsia="宋体" w:cs="宋体"/>
                <w:sz w:val="24"/>
              </w:rPr>
            </w:pPr>
            <w:r>
              <w:rPr>
                <w:rFonts w:hint="eastAsia" w:ascii="宋体" w:hAnsi="宋体" w:eastAsia="宋体" w:cs="宋体"/>
                <w:sz w:val="24"/>
              </w:rPr>
              <w:t>设计超出或者不符合国家工程建设消防技术标准的理由是否充分</w:t>
            </w:r>
          </w:p>
        </w:tc>
        <w:tc>
          <w:tcPr>
            <w:tcW w:w="3158" w:type="dxa"/>
            <w:gridSpan w:val="3"/>
            <w:vAlign w:val="center"/>
          </w:tcPr>
          <w:p>
            <w:pPr>
              <w:snapToGrid w:val="0"/>
              <w:rPr>
                <w:rFonts w:ascii="宋体" w:hAnsi="宋体" w:eastAsia="宋体" w:cs="宋体"/>
                <w:sz w:val="24"/>
              </w:rPr>
            </w:pPr>
            <w:r>
              <w:rPr>
                <w:rFonts w:hint="eastAsia" w:ascii="宋体" w:hAnsi="宋体" w:eastAsia="宋体" w:cs="宋体"/>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ascii="宋体" w:hAnsi="宋体" w:eastAsia="宋体" w:cs="宋体"/>
                <w:sz w:val="24"/>
              </w:rPr>
            </w:pPr>
            <w:r>
              <w:rPr>
                <w:rFonts w:hint="eastAsia" w:ascii="宋体" w:hAnsi="宋体" w:eastAsia="宋体" w:cs="宋体"/>
                <w:sz w:val="24"/>
              </w:rPr>
              <w:t>设计</w:t>
            </w:r>
            <w:r>
              <w:rPr>
                <w:rFonts w:hint="eastAsia" w:ascii="宋体" w:hAnsi="宋体" w:eastAsia="宋体" w:cs="宋体"/>
                <w:sz w:val="24"/>
                <w:lang w:eastAsia="zh-CN"/>
              </w:rPr>
              <w:t>需</w:t>
            </w:r>
            <w:r>
              <w:rPr>
                <w:rFonts w:hint="eastAsia" w:ascii="宋体" w:hAnsi="宋体" w:eastAsia="宋体" w:cs="宋体"/>
                <w:sz w:val="24"/>
              </w:rPr>
              <w:t>采用新技术、新工艺、新材料的理由是否充分，运用是否准确，是否具备应用可行性等</w:t>
            </w:r>
          </w:p>
        </w:tc>
        <w:tc>
          <w:tcPr>
            <w:tcW w:w="3158" w:type="dxa"/>
            <w:gridSpan w:val="3"/>
            <w:vAlign w:val="center"/>
          </w:tcPr>
          <w:p>
            <w:pPr>
              <w:snapToGrid w:val="0"/>
              <w:rPr>
                <w:rFonts w:ascii="宋体" w:hAnsi="宋体" w:eastAsia="宋体" w:cs="宋体"/>
                <w:sz w:val="24"/>
              </w:rPr>
            </w:pPr>
            <w:r>
              <w:rPr>
                <w:rFonts w:hint="eastAsia" w:ascii="宋体" w:hAnsi="宋体" w:eastAsia="宋体" w:cs="宋体"/>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hint="eastAsia" w:ascii="宋体" w:hAnsi="宋体" w:eastAsia="宋体" w:cs="宋体"/>
                <w:sz w:val="24"/>
              </w:rPr>
            </w:pPr>
            <w:r>
              <w:rPr>
                <w:rFonts w:hint="eastAsia" w:ascii="宋体" w:hAnsi="宋体" w:eastAsia="宋体" w:cs="宋体"/>
                <w:sz w:val="24"/>
              </w:rPr>
              <w:t>因保护利用历史建筑、历史文化街区需要，确实无法满足国家工程建设消防技术标准要求的理由是否充分</w:t>
            </w:r>
          </w:p>
        </w:tc>
        <w:tc>
          <w:tcPr>
            <w:tcW w:w="3158" w:type="dxa"/>
            <w:gridSpan w:val="3"/>
            <w:vAlign w:val="center"/>
          </w:tcPr>
          <w:p>
            <w:pPr>
              <w:snapToGrid w:val="0"/>
              <w:rPr>
                <w:rFonts w:hint="eastAsia" w:ascii="宋体" w:hAnsi="宋体" w:eastAsia="宋体" w:cs="宋体"/>
                <w:kern w:val="2"/>
                <w:sz w:val="24"/>
                <w:szCs w:val="24"/>
                <w:lang w:val="en-US" w:eastAsia="zh-CN" w:bidi="ar-SA"/>
              </w:rPr>
            </w:pPr>
            <w:r>
              <w:rPr>
                <w:rFonts w:hint="eastAsia" w:ascii="宋体" w:hAnsi="宋体" w:eastAsia="宋体" w:cs="宋体"/>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hint="eastAsia" w:ascii="宋体" w:hAnsi="宋体" w:eastAsia="宋体" w:cs="宋体"/>
                <w:sz w:val="24"/>
                <w:lang w:eastAsia="zh-CN"/>
              </w:rPr>
            </w:pPr>
            <w:r>
              <w:rPr>
                <w:rFonts w:hint="eastAsia" w:ascii="宋体" w:hAnsi="宋体" w:eastAsia="宋体" w:cs="宋体"/>
                <w:sz w:val="24"/>
              </w:rPr>
              <w:t>特殊消防设计方案是否包含对两种以上方案的比选过程，是否是从安全性、经济性、可实施性等方面进行综合分析后形成</w:t>
            </w:r>
            <w:r>
              <w:rPr>
                <w:rFonts w:hint="eastAsia" w:ascii="宋体" w:hAnsi="宋体" w:eastAsia="宋体" w:cs="宋体"/>
                <w:sz w:val="24"/>
                <w:lang w:eastAsia="zh-CN"/>
              </w:rPr>
              <w:t>，是否不低于现行国家工程建设消防技术标准要求的同等消防安全水平，方案是否可行</w:t>
            </w:r>
          </w:p>
        </w:tc>
        <w:tc>
          <w:tcPr>
            <w:tcW w:w="3158" w:type="dxa"/>
            <w:gridSpan w:val="3"/>
            <w:vAlign w:val="center"/>
          </w:tcPr>
          <w:p>
            <w:pPr>
              <w:snapToGrid w:val="0"/>
              <w:rPr>
                <w:rFonts w:ascii="宋体" w:hAnsi="宋体" w:eastAsia="宋体" w:cs="宋体"/>
                <w:sz w:val="24"/>
              </w:rPr>
            </w:pPr>
            <w:r>
              <w:rPr>
                <w:rFonts w:hint="eastAsia" w:ascii="宋体" w:hAnsi="宋体" w:eastAsia="宋体" w:cs="宋体"/>
                <w:sz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ascii="宋体" w:hAnsi="宋体" w:eastAsia="宋体" w:cs="宋体"/>
                <w:sz w:val="24"/>
              </w:rPr>
            </w:pPr>
            <w:r>
              <w:rPr>
                <w:rFonts w:hint="eastAsia" w:ascii="宋体" w:hAnsi="宋体" w:eastAsia="宋体" w:cs="宋体"/>
                <w:sz w:val="24"/>
              </w:rPr>
              <w:t>重大工程、火灾危险等级高的特殊消防设计技术文件中是否包括实体试验验证内容</w:t>
            </w:r>
          </w:p>
        </w:tc>
        <w:tc>
          <w:tcPr>
            <w:tcW w:w="3158" w:type="dxa"/>
            <w:gridSpan w:val="3"/>
            <w:vAlign w:val="center"/>
          </w:tcPr>
          <w:p>
            <w:pPr>
              <w:snapToGrid w:val="0"/>
              <w:rPr>
                <w:rFonts w:ascii="宋体" w:hAnsi="宋体" w:eastAsia="宋体" w:cs="宋体"/>
                <w:sz w:val="24"/>
              </w:rPr>
            </w:pPr>
            <w:r>
              <w:rPr>
                <w:rFonts w:hint="eastAsia" w:ascii="宋体" w:hAnsi="宋体" w:eastAsia="宋体" w:cs="宋体"/>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ascii="宋体" w:hAnsi="宋体" w:eastAsia="宋体" w:cs="宋体"/>
                <w:sz w:val="24"/>
              </w:rPr>
            </w:pPr>
            <w:r>
              <w:rPr>
                <w:rFonts w:hint="eastAsia" w:ascii="宋体" w:hAnsi="宋体" w:eastAsia="宋体" w:cs="宋体"/>
                <w:sz w:val="24"/>
              </w:rPr>
              <w:t>火灾数值模拟的火灾场景和模拟参数设定是否科学</w:t>
            </w:r>
          </w:p>
        </w:tc>
        <w:tc>
          <w:tcPr>
            <w:tcW w:w="3158" w:type="dxa"/>
            <w:gridSpan w:val="3"/>
            <w:vAlign w:val="center"/>
          </w:tcPr>
          <w:p>
            <w:pPr>
              <w:snapToGrid w:val="0"/>
              <w:rPr>
                <w:rFonts w:ascii="宋体" w:hAnsi="宋体" w:eastAsia="宋体" w:cs="宋体"/>
                <w:sz w:val="24"/>
              </w:rPr>
            </w:pPr>
            <w:r>
              <w:rPr>
                <w:rFonts w:hint="eastAsia" w:ascii="宋体" w:hAnsi="宋体" w:eastAsia="宋体" w:cs="宋体"/>
                <w:sz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ascii="宋体" w:hAnsi="宋体" w:eastAsia="宋体" w:cs="宋体"/>
                <w:sz w:val="24"/>
              </w:rPr>
            </w:pPr>
            <w:r>
              <w:rPr>
                <w:rFonts w:hint="eastAsia" w:ascii="宋体" w:hAnsi="宋体" w:eastAsia="宋体" w:cs="宋体"/>
                <w:sz w:val="24"/>
              </w:rPr>
              <w:t>应当进行实体试验的，实体试验内容是否与实际场景相符</w:t>
            </w:r>
          </w:p>
        </w:tc>
        <w:tc>
          <w:tcPr>
            <w:tcW w:w="3158" w:type="dxa"/>
            <w:gridSpan w:val="3"/>
            <w:vAlign w:val="center"/>
          </w:tcPr>
          <w:p>
            <w:pPr>
              <w:snapToGrid w:val="0"/>
              <w:rPr>
                <w:rFonts w:ascii="宋体" w:hAnsi="宋体" w:eastAsia="宋体" w:cs="宋体"/>
                <w:sz w:val="24"/>
              </w:rPr>
            </w:pPr>
            <w:r>
              <w:rPr>
                <w:rFonts w:hint="eastAsia" w:ascii="宋体" w:hAnsi="宋体" w:eastAsia="宋体" w:cs="宋体"/>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ascii="宋体" w:hAnsi="宋体" w:eastAsia="宋体" w:cs="宋体"/>
                <w:sz w:val="24"/>
              </w:rPr>
            </w:pPr>
            <w:r>
              <w:rPr>
                <w:rFonts w:hint="eastAsia" w:ascii="宋体" w:hAnsi="宋体" w:eastAsia="宋体" w:cs="宋体"/>
                <w:sz w:val="24"/>
              </w:rPr>
              <w:t>火灾数值模拟分析结论和实体试验结论是否一致</w:t>
            </w:r>
          </w:p>
        </w:tc>
        <w:tc>
          <w:tcPr>
            <w:tcW w:w="3158" w:type="dxa"/>
            <w:gridSpan w:val="3"/>
            <w:vAlign w:val="center"/>
          </w:tcPr>
          <w:p>
            <w:pPr>
              <w:snapToGrid w:val="0"/>
              <w:rPr>
                <w:rFonts w:ascii="宋体" w:hAnsi="宋体" w:eastAsia="宋体" w:cs="宋体"/>
                <w:sz w:val="24"/>
              </w:rPr>
            </w:pPr>
            <w:r>
              <w:rPr>
                <w:rFonts w:hint="eastAsia" w:ascii="宋体" w:hAnsi="宋体" w:eastAsia="宋体" w:cs="宋体"/>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4268" w:type="dxa"/>
            <w:gridSpan w:val="3"/>
            <w:vAlign w:val="center"/>
          </w:tcPr>
          <w:p>
            <w:pPr>
              <w:snapToGrid w:val="0"/>
              <w:rPr>
                <w:rFonts w:ascii="宋体" w:hAnsi="宋体" w:eastAsia="宋体" w:cs="宋体"/>
                <w:sz w:val="24"/>
              </w:rPr>
            </w:pPr>
            <w:r>
              <w:rPr>
                <w:rFonts w:hint="eastAsia" w:ascii="宋体" w:hAnsi="宋体" w:eastAsia="宋体" w:cs="宋体"/>
                <w:sz w:val="24"/>
              </w:rPr>
              <w:t>建筑高度大于250米建筑的加强性消防设计措施是否可行、可靠和合理</w:t>
            </w:r>
          </w:p>
        </w:tc>
        <w:tc>
          <w:tcPr>
            <w:tcW w:w="3158" w:type="dxa"/>
            <w:gridSpan w:val="3"/>
            <w:vAlign w:val="center"/>
          </w:tcPr>
          <w:p>
            <w:pPr>
              <w:snapToGrid w:val="0"/>
              <w:rPr>
                <w:rFonts w:ascii="宋体" w:hAnsi="宋体" w:eastAsia="宋体" w:cs="宋体"/>
                <w:sz w:val="24"/>
              </w:rPr>
            </w:pPr>
            <w:r>
              <w:rPr>
                <w:rFonts w:hint="eastAsia" w:ascii="宋体" w:hAnsi="宋体" w:eastAsia="宋体" w:cs="宋体"/>
                <w:sz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adjustRightInd w:val="0"/>
              <w:snapToGrid w:val="0"/>
              <w:jc w:val="center"/>
              <w:rPr>
                <w:rFonts w:eastAsia="宋体"/>
                <w:sz w:val="28"/>
                <w:szCs w:val="28"/>
              </w:rPr>
            </w:pPr>
          </w:p>
        </w:tc>
        <w:tc>
          <w:tcPr>
            <w:tcW w:w="7426" w:type="dxa"/>
            <w:gridSpan w:val="6"/>
          </w:tcPr>
          <w:p>
            <w:pPr>
              <w:snapToGrid w:val="0"/>
              <w:spacing w:line="240" w:lineRule="auto"/>
              <w:jc w:val="left"/>
              <w:rPr>
                <w:rFonts w:eastAsia="宋体"/>
                <w:sz w:val="28"/>
                <w:szCs w:val="28"/>
              </w:rPr>
            </w:pPr>
            <w:r>
              <w:rPr>
                <w:rFonts w:hint="eastAsia" w:eastAsia="宋体"/>
                <w:sz w:val="28"/>
                <w:szCs w:val="28"/>
              </w:rPr>
              <w:t>□</w:t>
            </w:r>
            <w:r>
              <w:rPr>
                <w:rFonts w:hint="eastAsia" w:ascii="黑体" w:hAnsi="黑体" w:eastAsia="黑体" w:cs="黑体"/>
                <w:sz w:val="28"/>
                <w:szCs w:val="28"/>
              </w:rPr>
              <w:t>同意特殊消防设计</w:t>
            </w:r>
          </w:p>
          <w:p>
            <w:pPr>
              <w:snapToGrid w:val="0"/>
              <w:spacing w:line="240" w:lineRule="auto"/>
              <w:jc w:val="center"/>
              <w:rPr>
                <w:rFonts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1420" w:type="dxa"/>
            <w:vMerge w:val="continue"/>
            <w:vAlign w:val="center"/>
          </w:tcPr>
          <w:p>
            <w:pPr>
              <w:adjustRightInd w:val="0"/>
              <w:snapToGrid w:val="0"/>
              <w:jc w:val="center"/>
              <w:rPr>
                <w:rFonts w:eastAsia="宋体"/>
                <w:sz w:val="28"/>
                <w:szCs w:val="28"/>
              </w:rPr>
            </w:pPr>
          </w:p>
        </w:tc>
        <w:tc>
          <w:tcPr>
            <w:tcW w:w="7426" w:type="dxa"/>
            <w:gridSpan w:val="6"/>
          </w:tcPr>
          <w:p>
            <w:pPr>
              <w:snapToGrid w:val="0"/>
              <w:spacing w:line="240" w:lineRule="auto"/>
              <w:jc w:val="left"/>
              <w:rPr>
                <w:rFonts w:hint="eastAsia" w:ascii="黑体" w:hAnsi="黑体" w:eastAsia="黑体" w:cs="黑体"/>
                <w:sz w:val="28"/>
                <w:szCs w:val="28"/>
                <w:lang w:eastAsia="zh-CN"/>
              </w:rPr>
            </w:pPr>
            <w:r>
              <w:rPr>
                <w:rFonts w:hint="eastAsia" w:eastAsia="宋体"/>
                <w:sz w:val="28"/>
                <w:szCs w:val="28"/>
              </w:rPr>
              <w:t>□</w:t>
            </w:r>
            <w:r>
              <w:rPr>
                <w:rFonts w:hint="eastAsia" w:ascii="黑体" w:hAnsi="黑体" w:eastAsia="黑体" w:cs="黑体"/>
                <w:sz w:val="28"/>
                <w:szCs w:val="28"/>
              </w:rPr>
              <w:t>不同意特殊消防设计</w:t>
            </w:r>
          </w:p>
          <w:p>
            <w:pPr>
              <w:snapToGrid w:val="0"/>
              <w:spacing w:line="240" w:lineRule="auto"/>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理由：</w:t>
            </w:r>
          </w:p>
          <w:p>
            <w:pPr>
              <w:snapToGrid w:val="0"/>
              <w:spacing w:line="240" w:lineRule="auto"/>
              <w:jc w:val="left"/>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846" w:type="dxa"/>
            <w:gridSpan w:val="7"/>
            <w:vAlign w:val="center"/>
          </w:tcPr>
          <w:p>
            <w:pPr>
              <w:wordWrap/>
              <w:spacing w:line="360" w:lineRule="auto"/>
              <w:ind w:right="140"/>
              <w:jc w:val="center"/>
              <w:rPr>
                <w:rFonts w:eastAsia="宋体"/>
                <w:sz w:val="28"/>
                <w:szCs w:val="28"/>
              </w:rPr>
            </w:pPr>
            <w:r>
              <w:rPr>
                <w:rFonts w:hint="eastAsia" w:eastAsia="宋体"/>
                <w:sz w:val="28"/>
                <w:szCs w:val="28"/>
              </w:rPr>
              <w:t>专家签名：</w:t>
            </w:r>
            <w:r>
              <w:rPr>
                <w:rFonts w:hint="eastAsia" w:eastAsia="宋体"/>
                <w:sz w:val="28"/>
                <w:szCs w:val="28"/>
                <w:lang w:val="en-US" w:eastAsia="zh-CN"/>
              </w:rPr>
              <w:t xml:space="preserve">                     </w:t>
            </w:r>
            <w:r>
              <w:rPr>
                <w:rFonts w:hint="eastAsia" w:eastAsia="宋体"/>
                <w:sz w:val="28"/>
                <w:szCs w:val="28"/>
              </w:rPr>
              <w:t>日期：   年   月   日</w:t>
            </w:r>
          </w:p>
        </w:tc>
      </w:tr>
    </w:tbl>
    <w:p>
      <w:pPr>
        <w:rPr>
          <w:rFonts w:ascii="黑体" w:hAnsi="黑体" w:eastAsia="黑体" w:cs="黑体"/>
          <w:sz w:val="32"/>
          <w:szCs w:val="32"/>
        </w:rPr>
      </w:pPr>
      <w:r>
        <w:rPr>
          <w:rFonts w:hint="eastAsia" w:ascii="黑体" w:hAnsi="黑体" w:eastAsia="黑体" w:cs="黑体"/>
          <w:sz w:val="32"/>
          <w:szCs w:val="32"/>
        </w:rPr>
        <w:br w:type="page"/>
      </w:r>
    </w:p>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pStyle w:val="4"/>
        <w:keepLines w:val="0"/>
      </w:pPr>
      <w:r>
        <w:rPr>
          <w:rFonts w:hint="eastAsia"/>
          <w:lang w:eastAsia="zh-CN"/>
        </w:rPr>
        <w:t>评审论证</w:t>
      </w:r>
      <w:r>
        <w:rPr>
          <w:rFonts w:hint="eastAsia"/>
        </w:rPr>
        <w:t>意见表</w:t>
      </w:r>
    </w:p>
    <w:tbl>
      <w:tblPr>
        <w:tblStyle w:val="15"/>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570"/>
        <w:gridCol w:w="1590"/>
        <w:gridCol w:w="1120"/>
        <w:gridCol w:w="157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Align w:val="center"/>
          </w:tcPr>
          <w:p>
            <w:pPr>
              <w:adjustRightInd w:val="0"/>
              <w:snapToGrid w:val="0"/>
              <w:jc w:val="center"/>
              <w:rPr>
                <w:rFonts w:asciiTheme="minorEastAsia" w:hAnsiTheme="minorEastAsia"/>
                <w:sz w:val="28"/>
                <w:szCs w:val="28"/>
              </w:rPr>
            </w:pPr>
            <w:r>
              <w:rPr>
                <w:rFonts w:hint="eastAsia" w:asciiTheme="minorEastAsia" w:hAnsiTheme="minorEastAsia"/>
                <w:sz w:val="28"/>
                <w:szCs w:val="28"/>
              </w:rPr>
              <w:t>工程名称</w:t>
            </w:r>
          </w:p>
        </w:tc>
        <w:tc>
          <w:tcPr>
            <w:tcW w:w="7628" w:type="dxa"/>
            <w:gridSpan w:val="5"/>
            <w:vAlign w:val="center"/>
          </w:tcPr>
          <w:p>
            <w:pPr>
              <w:adjustRightInd w:val="0"/>
              <w:snapToGrid w:val="0"/>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Align w:val="center"/>
          </w:tcPr>
          <w:p>
            <w:pPr>
              <w:adjustRightInd w:val="0"/>
              <w:snapToGrid w:val="0"/>
              <w:jc w:val="center"/>
              <w:rPr>
                <w:rFonts w:asciiTheme="minorEastAsia" w:hAnsiTheme="minorEastAsia"/>
                <w:sz w:val="28"/>
                <w:szCs w:val="28"/>
              </w:rPr>
            </w:pPr>
            <w:r>
              <w:rPr>
                <w:rFonts w:hint="eastAsia" w:asciiTheme="minorEastAsia" w:hAnsiTheme="minorEastAsia"/>
                <w:sz w:val="28"/>
                <w:szCs w:val="28"/>
              </w:rPr>
              <w:t>会议时间</w:t>
            </w:r>
          </w:p>
        </w:tc>
        <w:tc>
          <w:tcPr>
            <w:tcW w:w="3160" w:type="dxa"/>
            <w:gridSpan w:val="2"/>
            <w:vAlign w:val="center"/>
          </w:tcPr>
          <w:p>
            <w:pPr>
              <w:adjustRightInd w:val="0"/>
              <w:snapToGrid w:val="0"/>
              <w:jc w:val="center"/>
              <w:rPr>
                <w:rFonts w:asciiTheme="minorEastAsia" w:hAnsiTheme="minorEastAsia"/>
                <w:sz w:val="28"/>
                <w:szCs w:val="28"/>
              </w:rPr>
            </w:pPr>
          </w:p>
        </w:tc>
        <w:tc>
          <w:tcPr>
            <w:tcW w:w="1120" w:type="dxa"/>
            <w:vAlign w:val="center"/>
          </w:tcPr>
          <w:p>
            <w:pPr>
              <w:adjustRightInd w:val="0"/>
              <w:snapToGrid w:val="0"/>
              <w:jc w:val="center"/>
              <w:rPr>
                <w:rFonts w:asciiTheme="minorEastAsia" w:hAnsiTheme="minorEastAsia"/>
                <w:sz w:val="28"/>
                <w:szCs w:val="28"/>
              </w:rPr>
            </w:pPr>
            <w:r>
              <w:rPr>
                <w:rFonts w:hint="eastAsia" w:asciiTheme="minorEastAsia" w:hAnsiTheme="minorEastAsia"/>
                <w:sz w:val="28"/>
                <w:szCs w:val="28"/>
              </w:rPr>
              <w:t>地点</w:t>
            </w:r>
          </w:p>
        </w:tc>
        <w:tc>
          <w:tcPr>
            <w:tcW w:w="3348" w:type="dxa"/>
            <w:gridSpan w:val="2"/>
            <w:vAlign w:val="center"/>
          </w:tcPr>
          <w:p>
            <w:pPr>
              <w:adjustRightInd w:val="0"/>
              <w:snapToGrid w:val="0"/>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37" w:type="dxa"/>
            <w:vAlign w:val="center"/>
          </w:tcPr>
          <w:p>
            <w:pPr>
              <w:adjustRightInd w:val="0"/>
              <w:snapToGrid w:val="0"/>
              <w:jc w:val="center"/>
              <w:rPr>
                <w:rFonts w:asciiTheme="minorEastAsia" w:hAnsiTheme="minorEastAsia"/>
                <w:sz w:val="28"/>
                <w:szCs w:val="28"/>
              </w:rPr>
            </w:pPr>
            <w:r>
              <w:rPr>
                <w:rFonts w:hint="eastAsia" w:eastAsia="宋体"/>
                <w:sz w:val="28"/>
                <w:szCs w:val="28"/>
              </w:rPr>
              <w:t>会议类型</w:t>
            </w:r>
          </w:p>
        </w:tc>
        <w:tc>
          <w:tcPr>
            <w:tcW w:w="7628" w:type="dxa"/>
            <w:gridSpan w:val="5"/>
            <w:vAlign w:val="center"/>
          </w:tcPr>
          <w:p>
            <w:pPr>
              <w:jc w:val="left"/>
              <w:rPr>
                <w:rFonts w:hint="eastAsia" w:ascii="宋体" w:hAnsi="宋体" w:eastAsia="宋体" w:cs="宋体"/>
                <w:lang w:eastAsia="zh-CN"/>
              </w:rPr>
            </w:pPr>
            <w:r>
              <w:rPr>
                <w:rFonts w:hint="eastAsia" w:ascii="宋体" w:hAnsi="宋体" w:eastAsia="宋体" w:cs="宋体"/>
              </w:rPr>
              <w:t>□对于具有《建设工程消防设计审查验收管理暂行规定》</w:t>
            </w:r>
            <w:r>
              <w:rPr>
                <w:rFonts w:hint="eastAsia" w:ascii="宋体" w:hAnsi="宋体" w:eastAsia="宋体" w:cs="宋体"/>
                <w:lang w:eastAsia="zh-CN"/>
              </w:rPr>
              <w:t>第十七条第一款所列</w:t>
            </w:r>
            <w:r>
              <w:rPr>
                <w:rFonts w:hint="eastAsia" w:ascii="宋体" w:hAnsi="宋体" w:eastAsia="宋体" w:cs="宋体"/>
              </w:rPr>
              <w:t>情形之一的，组织特殊消防设计</w:t>
            </w:r>
            <w:r>
              <w:rPr>
                <w:rFonts w:hint="eastAsia" w:ascii="宋体" w:hAnsi="宋体" w:eastAsia="宋体" w:cs="宋体"/>
                <w:lang w:eastAsia="zh-CN"/>
              </w:rPr>
              <w:t>专家</w:t>
            </w:r>
            <w:r>
              <w:rPr>
                <w:rFonts w:hint="eastAsia" w:ascii="宋体" w:hAnsi="宋体" w:eastAsia="宋体" w:cs="宋体"/>
              </w:rPr>
              <w:t>评审</w:t>
            </w:r>
            <w:r>
              <w:rPr>
                <w:rFonts w:hint="eastAsia" w:ascii="宋体" w:hAnsi="宋体" w:eastAsia="宋体" w:cs="宋体"/>
                <w:lang w:eastAsia="zh-CN"/>
              </w:rPr>
              <w:t>。</w:t>
            </w:r>
          </w:p>
          <w:p>
            <w:pPr>
              <w:jc w:val="left"/>
              <w:rPr>
                <w:rFonts w:hint="eastAsia" w:ascii="宋体" w:hAnsi="宋体" w:eastAsia="宋体" w:cs="宋体"/>
              </w:rPr>
            </w:pPr>
            <w:r>
              <w:rPr>
                <w:rFonts w:hint="eastAsia" w:ascii="宋体" w:hAnsi="宋体" w:eastAsia="宋体" w:cs="宋体"/>
              </w:rPr>
              <w:t>□对于建筑高度大于250米民用建筑，组织专家进行防火设计加强性措施研究论证。</w:t>
            </w:r>
          </w:p>
          <w:p>
            <w:pPr>
              <w:jc w:val="left"/>
              <w:rPr>
                <w:rFonts w:hint="eastAsia" w:ascii="宋体" w:hAnsi="宋体" w:eastAsia="宋体" w:cs="宋体"/>
              </w:rPr>
            </w:pPr>
            <w:r>
              <w:rPr>
                <w:rFonts w:hint="eastAsia" w:ascii="宋体" w:hAnsi="宋体" w:eastAsia="宋体" w:cs="宋体"/>
              </w:rPr>
              <w:t>□对于建设工程消防设计文件采用可能影响建设工程消防质量和安全，又没有国家工程建设消防技术标准的新技术、新材料，组织</w:t>
            </w:r>
            <w:r>
              <w:rPr>
                <w:rFonts w:hint="eastAsia" w:ascii="宋体" w:hAnsi="宋体" w:eastAsia="宋体" w:cs="宋体"/>
                <w:lang w:eastAsia="zh-CN"/>
              </w:rPr>
              <w:t>技术</w:t>
            </w:r>
            <w:r>
              <w:rPr>
                <w:rFonts w:hint="eastAsia" w:ascii="宋体" w:hAnsi="宋体" w:eastAsia="宋体" w:cs="宋体"/>
              </w:rPr>
              <w:t>专家委员会审定。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337" w:type="dxa"/>
            <w:vAlign w:val="center"/>
          </w:tcPr>
          <w:p>
            <w:pPr>
              <w:adjustRightInd w:val="0"/>
              <w:snapToGrid w:val="0"/>
              <w:jc w:val="center"/>
              <w:rPr>
                <w:rFonts w:asciiTheme="minorEastAsia" w:hAnsiTheme="minorEastAsia"/>
                <w:sz w:val="28"/>
                <w:szCs w:val="28"/>
              </w:rPr>
            </w:pPr>
            <w:r>
              <w:rPr>
                <w:rFonts w:hint="eastAsia" w:asciiTheme="minorEastAsia" w:hAnsiTheme="minorEastAsia"/>
                <w:sz w:val="28"/>
                <w:szCs w:val="28"/>
              </w:rPr>
              <w:t>组织单位</w:t>
            </w:r>
          </w:p>
        </w:tc>
        <w:tc>
          <w:tcPr>
            <w:tcW w:w="7628" w:type="dxa"/>
            <w:gridSpan w:val="5"/>
            <w:vAlign w:val="center"/>
          </w:tcPr>
          <w:p>
            <w:pPr>
              <w:adjustRightInd w:val="0"/>
              <w:snapToGrid w:val="0"/>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restart"/>
            <w:vAlign w:val="center"/>
          </w:tcPr>
          <w:p>
            <w:pPr>
              <w:adjustRightInd w:val="0"/>
              <w:snapToGrid w:val="0"/>
              <w:jc w:val="center"/>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参会</w:t>
            </w:r>
            <w:r>
              <w:rPr>
                <w:rFonts w:hint="eastAsia" w:asciiTheme="minorEastAsia" w:hAnsiTheme="minorEastAsia"/>
                <w:sz w:val="28"/>
                <w:szCs w:val="28"/>
              </w:rPr>
              <w:t>专家</w:t>
            </w:r>
          </w:p>
        </w:tc>
        <w:tc>
          <w:tcPr>
            <w:tcW w:w="1570" w:type="dxa"/>
            <w:vAlign w:val="center"/>
          </w:tcPr>
          <w:p>
            <w:pPr>
              <w:adjustRightInd w:val="0"/>
              <w:snapToGrid w:val="0"/>
              <w:jc w:val="center"/>
              <w:rPr>
                <w:rFonts w:asciiTheme="minorEastAsia" w:hAnsiTheme="minorEastAsia"/>
                <w:sz w:val="24"/>
              </w:rPr>
            </w:pPr>
            <w:r>
              <w:rPr>
                <w:rFonts w:hint="eastAsia" w:asciiTheme="minorEastAsia" w:hAnsiTheme="minorEastAsia"/>
                <w:sz w:val="24"/>
              </w:rPr>
              <w:t>姓名</w:t>
            </w:r>
          </w:p>
        </w:tc>
        <w:tc>
          <w:tcPr>
            <w:tcW w:w="4280" w:type="dxa"/>
            <w:gridSpan w:val="3"/>
            <w:vAlign w:val="center"/>
          </w:tcPr>
          <w:p>
            <w:pPr>
              <w:adjustRightInd w:val="0"/>
              <w:snapToGrid w:val="0"/>
              <w:jc w:val="center"/>
              <w:rPr>
                <w:rFonts w:asciiTheme="minorEastAsia" w:hAnsiTheme="minorEastAsia"/>
                <w:sz w:val="24"/>
              </w:rPr>
            </w:pPr>
            <w:r>
              <w:rPr>
                <w:rFonts w:hint="eastAsia" w:asciiTheme="minorEastAsia" w:hAnsiTheme="minorEastAsia"/>
                <w:sz w:val="24"/>
              </w:rPr>
              <w:t>单位</w:t>
            </w:r>
          </w:p>
        </w:tc>
        <w:tc>
          <w:tcPr>
            <w:tcW w:w="1778" w:type="dxa"/>
            <w:vAlign w:val="center"/>
          </w:tcPr>
          <w:p>
            <w:pPr>
              <w:adjustRightInd w:val="0"/>
              <w:snapToGrid w:val="0"/>
              <w:jc w:val="center"/>
              <w:rPr>
                <w:rFonts w:asciiTheme="minorEastAsia" w:hAnsiTheme="minorEastAsia"/>
                <w:sz w:val="24"/>
              </w:rPr>
            </w:pPr>
            <w:r>
              <w:rPr>
                <w:rFonts w:hint="eastAsia" w:asciiTheme="minorEastAsia" w:hAnsiTheme="minor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sz w:val="28"/>
                <w:szCs w:val="28"/>
              </w:rPr>
            </w:pPr>
          </w:p>
        </w:tc>
        <w:tc>
          <w:tcPr>
            <w:tcW w:w="1570" w:type="dxa"/>
            <w:vAlign w:val="center"/>
          </w:tcPr>
          <w:p>
            <w:pPr>
              <w:adjustRightInd w:val="0"/>
              <w:snapToGrid w:val="0"/>
              <w:jc w:val="left"/>
              <w:rPr>
                <w:rFonts w:asciiTheme="minorEastAsia" w:hAnsiTheme="minorEastAsia"/>
                <w:sz w:val="24"/>
              </w:rPr>
            </w:pPr>
          </w:p>
        </w:tc>
        <w:tc>
          <w:tcPr>
            <w:tcW w:w="4280" w:type="dxa"/>
            <w:gridSpan w:val="3"/>
            <w:vAlign w:val="center"/>
          </w:tcPr>
          <w:p>
            <w:pPr>
              <w:adjustRightInd w:val="0"/>
              <w:snapToGrid w:val="0"/>
              <w:jc w:val="left"/>
              <w:rPr>
                <w:rFonts w:asciiTheme="minorEastAsia" w:hAnsiTheme="minorEastAsia"/>
                <w:sz w:val="24"/>
              </w:rPr>
            </w:pPr>
          </w:p>
        </w:tc>
        <w:tc>
          <w:tcPr>
            <w:tcW w:w="1778" w:type="dxa"/>
            <w:vAlign w:val="center"/>
          </w:tcPr>
          <w:p>
            <w:pPr>
              <w:adjustRightInd w:val="0"/>
              <w:snapToGrid w:val="0"/>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sz w:val="28"/>
                <w:szCs w:val="28"/>
              </w:rPr>
            </w:pPr>
          </w:p>
        </w:tc>
        <w:tc>
          <w:tcPr>
            <w:tcW w:w="1570" w:type="dxa"/>
            <w:vAlign w:val="center"/>
          </w:tcPr>
          <w:p>
            <w:pPr>
              <w:adjustRightInd w:val="0"/>
              <w:snapToGrid w:val="0"/>
              <w:jc w:val="left"/>
              <w:rPr>
                <w:rFonts w:asciiTheme="minorEastAsia" w:hAnsiTheme="minorEastAsia"/>
                <w:sz w:val="24"/>
              </w:rPr>
            </w:pPr>
          </w:p>
        </w:tc>
        <w:tc>
          <w:tcPr>
            <w:tcW w:w="4280" w:type="dxa"/>
            <w:gridSpan w:val="3"/>
            <w:vAlign w:val="center"/>
          </w:tcPr>
          <w:p>
            <w:pPr>
              <w:adjustRightInd w:val="0"/>
              <w:snapToGrid w:val="0"/>
              <w:jc w:val="left"/>
              <w:rPr>
                <w:rFonts w:asciiTheme="minorEastAsia" w:hAnsiTheme="minorEastAsia"/>
                <w:sz w:val="24"/>
              </w:rPr>
            </w:pPr>
          </w:p>
        </w:tc>
        <w:tc>
          <w:tcPr>
            <w:tcW w:w="1778" w:type="dxa"/>
            <w:vAlign w:val="center"/>
          </w:tcPr>
          <w:p>
            <w:pPr>
              <w:adjustRightInd w:val="0"/>
              <w:snapToGrid w:val="0"/>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sz w:val="28"/>
                <w:szCs w:val="28"/>
              </w:rPr>
            </w:pPr>
          </w:p>
        </w:tc>
        <w:tc>
          <w:tcPr>
            <w:tcW w:w="1570" w:type="dxa"/>
            <w:vAlign w:val="center"/>
          </w:tcPr>
          <w:p>
            <w:pPr>
              <w:adjustRightInd w:val="0"/>
              <w:snapToGrid w:val="0"/>
              <w:jc w:val="left"/>
              <w:rPr>
                <w:rFonts w:asciiTheme="minorEastAsia" w:hAnsiTheme="minorEastAsia"/>
                <w:sz w:val="24"/>
              </w:rPr>
            </w:pPr>
          </w:p>
        </w:tc>
        <w:tc>
          <w:tcPr>
            <w:tcW w:w="4280" w:type="dxa"/>
            <w:gridSpan w:val="3"/>
            <w:vAlign w:val="center"/>
          </w:tcPr>
          <w:p>
            <w:pPr>
              <w:adjustRightInd w:val="0"/>
              <w:snapToGrid w:val="0"/>
              <w:jc w:val="left"/>
              <w:rPr>
                <w:rFonts w:asciiTheme="minorEastAsia" w:hAnsiTheme="minorEastAsia"/>
                <w:sz w:val="24"/>
              </w:rPr>
            </w:pPr>
          </w:p>
        </w:tc>
        <w:tc>
          <w:tcPr>
            <w:tcW w:w="1778" w:type="dxa"/>
            <w:vAlign w:val="center"/>
          </w:tcPr>
          <w:p>
            <w:pPr>
              <w:adjustRightInd w:val="0"/>
              <w:snapToGrid w:val="0"/>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sz w:val="28"/>
                <w:szCs w:val="28"/>
              </w:rPr>
            </w:pPr>
          </w:p>
        </w:tc>
        <w:tc>
          <w:tcPr>
            <w:tcW w:w="1570" w:type="dxa"/>
            <w:vAlign w:val="center"/>
          </w:tcPr>
          <w:p>
            <w:pPr>
              <w:adjustRightInd w:val="0"/>
              <w:snapToGrid w:val="0"/>
              <w:jc w:val="left"/>
              <w:rPr>
                <w:rFonts w:asciiTheme="minorEastAsia" w:hAnsiTheme="minorEastAsia"/>
                <w:sz w:val="24"/>
              </w:rPr>
            </w:pPr>
          </w:p>
        </w:tc>
        <w:tc>
          <w:tcPr>
            <w:tcW w:w="4280" w:type="dxa"/>
            <w:gridSpan w:val="3"/>
            <w:vAlign w:val="center"/>
          </w:tcPr>
          <w:p>
            <w:pPr>
              <w:adjustRightInd w:val="0"/>
              <w:snapToGrid w:val="0"/>
              <w:jc w:val="left"/>
              <w:rPr>
                <w:rFonts w:asciiTheme="minorEastAsia" w:hAnsiTheme="minorEastAsia"/>
                <w:sz w:val="24"/>
              </w:rPr>
            </w:pPr>
          </w:p>
        </w:tc>
        <w:tc>
          <w:tcPr>
            <w:tcW w:w="1778" w:type="dxa"/>
            <w:vAlign w:val="center"/>
          </w:tcPr>
          <w:p>
            <w:pPr>
              <w:adjustRightInd w:val="0"/>
              <w:snapToGrid w:val="0"/>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sz w:val="28"/>
                <w:szCs w:val="28"/>
              </w:rPr>
            </w:pPr>
          </w:p>
        </w:tc>
        <w:tc>
          <w:tcPr>
            <w:tcW w:w="1570" w:type="dxa"/>
            <w:vAlign w:val="center"/>
          </w:tcPr>
          <w:p>
            <w:pPr>
              <w:adjustRightInd w:val="0"/>
              <w:snapToGrid w:val="0"/>
              <w:jc w:val="left"/>
              <w:rPr>
                <w:rFonts w:asciiTheme="minorEastAsia" w:hAnsiTheme="minorEastAsia"/>
                <w:sz w:val="24"/>
              </w:rPr>
            </w:pPr>
          </w:p>
        </w:tc>
        <w:tc>
          <w:tcPr>
            <w:tcW w:w="4280" w:type="dxa"/>
            <w:gridSpan w:val="3"/>
            <w:vAlign w:val="center"/>
          </w:tcPr>
          <w:p>
            <w:pPr>
              <w:adjustRightInd w:val="0"/>
              <w:snapToGrid w:val="0"/>
              <w:jc w:val="left"/>
              <w:rPr>
                <w:rFonts w:asciiTheme="minorEastAsia" w:hAnsiTheme="minorEastAsia"/>
                <w:sz w:val="24"/>
              </w:rPr>
            </w:pPr>
          </w:p>
        </w:tc>
        <w:tc>
          <w:tcPr>
            <w:tcW w:w="1778" w:type="dxa"/>
            <w:vAlign w:val="center"/>
          </w:tcPr>
          <w:p>
            <w:pPr>
              <w:adjustRightInd w:val="0"/>
              <w:snapToGrid w:val="0"/>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sz w:val="28"/>
                <w:szCs w:val="28"/>
              </w:rPr>
            </w:pPr>
          </w:p>
        </w:tc>
        <w:tc>
          <w:tcPr>
            <w:tcW w:w="1570" w:type="dxa"/>
            <w:vAlign w:val="center"/>
          </w:tcPr>
          <w:p>
            <w:pPr>
              <w:adjustRightInd w:val="0"/>
              <w:snapToGrid w:val="0"/>
              <w:jc w:val="left"/>
              <w:rPr>
                <w:rFonts w:asciiTheme="minorEastAsia" w:hAnsiTheme="minorEastAsia"/>
                <w:sz w:val="24"/>
              </w:rPr>
            </w:pPr>
          </w:p>
        </w:tc>
        <w:tc>
          <w:tcPr>
            <w:tcW w:w="4280" w:type="dxa"/>
            <w:gridSpan w:val="3"/>
            <w:vAlign w:val="center"/>
          </w:tcPr>
          <w:p>
            <w:pPr>
              <w:adjustRightInd w:val="0"/>
              <w:snapToGrid w:val="0"/>
              <w:jc w:val="left"/>
              <w:rPr>
                <w:rFonts w:asciiTheme="minorEastAsia" w:hAnsiTheme="minorEastAsia"/>
                <w:sz w:val="24"/>
              </w:rPr>
            </w:pPr>
          </w:p>
        </w:tc>
        <w:tc>
          <w:tcPr>
            <w:tcW w:w="1778" w:type="dxa"/>
            <w:vAlign w:val="center"/>
          </w:tcPr>
          <w:p>
            <w:pPr>
              <w:adjustRightInd w:val="0"/>
              <w:snapToGrid w:val="0"/>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Merge w:val="continue"/>
            <w:vAlign w:val="center"/>
          </w:tcPr>
          <w:p>
            <w:pPr>
              <w:adjustRightInd w:val="0"/>
              <w:snapToGrid w:val="0"/>
              <w:jc w:val="center"/>
              <w:rPr>
                <w:rFonts w:asciiTheme="minorEastAsia" w:hAnsiTheme="minorEastAsia"/>
                <w:sz w:val="28"/>
                <w:szCs w:val="28"/>
              </w:rPr>
            </w:pPr>
          </w:p>
        </w:tc>
        <w:tc>
          <w:tcPr>
            <w:tcW w:w="1570" w:type="dxa"/>
            <w:vAlign w:val="center"/>
          </w:tcPr>
          <w:p>
            <w:pPr>
              <w:adjustRightInd w:val="0"/>
              <w:snapToGrid w:val="0"/>
              <w:jc w:val="left"/>
              <w:rPr>
                <w:rFonts w:asciiTheme="minorEastAsia" w:hAnsiTheme="minorEastAsia"/>
                <w:sz w:val="24"/>
              </w:rPr>
            </w:pPr>
          </w:p>
        </w:tc>
        <w:tc>
          <w:tcPr>
            <w:tcW w:w="4280" w:type="dxa"/>
            <w:gridSpan w:val="3"/>
            <w:vAlign w:val="center"/>
          </w:tcPr>
          <w:p>
            <w:pPr>
              <w:adjustRightInd w:val="0"/>
              <w:snapToGrid w:val="0"/>
              <w:jc w:val="left"/>
              <w:rPr>
                <w:rFonts w:asciiTheme="minorEastAsia" w:hAnsiTheme="minorEastAsia"/>
                <w:sz w:val="24"/>
              </w:rPr>
            </w:pPr>
          </w:p>
        </w:tc>
        <w:tc>
          <w:tcPr>
            <w:tcW w:w="1778" w:type="dxa"/>
            <w:vAlign w:val="center"/>
          </w:tcPr>
          <w:p>
            <w:pPr>
              <w:adjustRightInd w:val="0"/>
              <w:snapToGrid w:val="0"/>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Align w:val="center"/>
          </w:tcPr>
          <w:p>
            <w:pPr>
              <w:adjustRightInd w:val="0"/>
              <w:snapToGrid w:val="0"/>
              <w:jc w:val="center"/>
              <w:rPr>
                <w:rFonts w:asciiTheme="minorEastAsia" w:hAnsiTheme="minorEastAsia"/>
                <w:sz w:val="28"/>
                <w:szCs w:val="28"/>
              </w:rPr>
            </w:pPr>
            <w:r>
              <w:rPr>
                <w:rFonts w:hint="eastAsia" w:asciiTheme="minorEastAsia" w:hAnsiTheme="minorEastAsia"/>
                <w:sz w:val="28"/>
                <w:szCs w:val="28"/>
              </w:rPr>
              <w:t>参会单位</w:t>
            </w:r>
          </w:p>
        </w:tc>
        <w:tc>
          <w:tcPr>
            <w:tcW w:w="7628" w:type="dxa"/>
            <w:gridSpan w:val="5"/>
            <w:vAlign w:val="center"/>
          </w:tcPr>
          <w:p>
            <w:pPr>
              <w:adjustRightInd w:val="0"/>
              <w:snapToGrid w:val="0"/>
              <w:jc w:val="left"/>
              <w:rPr>
                <w:sz w:val="24"/>
              </w:rPr>
            </w:pPr>
            <w:r>
              <w:rPr>
                <w:rFonts w:hint="eastAsia"/>
                <w:sz w:val="24"/>
              </w:rPr>
              <w:t>地方</w:t>
            </w:r>
            <w:r>
              <w:rPr>
                <w:rFonts w:hint="eastAsia"/>
                <w:sz w:val="24"/>
                <w:lang w:eastAsia="zh-CN"/>
              </w:rPr>
              <w:t>住房城乡</w:t>
            </w:r>
            <w:r>
              <w:rPr>
                <w:rFonts w:hint="eastAsia"/>
                <w:sz w:val="24"/>
              </w:rPr>
              <w:t>建设主管</w:t>
            </w:r>
            <w:r>
              <w:rPr>
                <w:rFonts w:hint="eastAsia"/>
                <w:sz w:val="24"/>
                <w:lang w:eastAsia="zh-CN"/>
              </w:rPr>
              <w:t>部门</w:t>
            </w:r>
            <w:r>
              <w:rPr>
                <w:rFonts w:hint="eastAsia"/>
                <w:sz w:val="24"/>
              </w:rPr>
              <w:t>：</w:t>
            </w:r>
          </w:p>
          <w:p>
            <w:pPr>
              <w:adjustRightInd w:val="0"/>
              <w:snapToGrid w:val="0"/>
              <w:jc w:val="left"/>
              <w:rPr>
                <w:sz w:val="24"/>
              </w:rPr>
            </w:pPr>
            <w:r>
              <w:rPr>
                <w:rFonts w:hint="eastAsia"/>
                <w:sz w:val="24"/>
              </w:rPr>
              <w:t>建设单位：</w:t>
            </w:r>
          </w:p>
          <w:p>
            <w:pPr>
              <w:adjustRightInd w:val="0"/>
              <w:snapToGrid w:val="0"/>
              <w:jc w:val="left"/>
              <w:rPr>
                <w:sz w:val="24"/>
              </w:rPr>
            </w:pPr>
            <w:r>
              <w:rPr>
                <w:rFonts w:hint="eastAsia"/>
                <w:sz w:val="24"/>
              </w:rPr>
              <w:t>设计单位：</w:t>
            </w:r>
          </w:p>
          <w:p>
            <w:pPr>
              <w:adjustRightInd w:val="0"/>
              <w:snapToGrid w:val="0"/>
              <w:jc w:val="left"/>
              <w:rPr>
                <w:sz w:val="24"/>
              </w:rPr>
            </w:pPr>
            <w:r>
              <w:rPr>
                <w:rFonts w:hint="eastAsia"/>
                <w:sz w:val="24"/>
              </w:rPr>
              <w:t>施工图审查</w:t>
            </w:r>
            <w:r>
              <w:rPr>
                <w:rFonts w:hint="eastAsia"/>
                <w:sz w:val="24"/>
                <w:lang w:eastAsia="zh-CN"/>
              </w:rPr>
              <w:t>机构</w:t>
            </w:r>
            <w:r>
              <w:rPr>
                <w:rFonts w:hint="eastAsia"/>
                <w:sz w:val="24"/>
              </w:rPr>
              <w:t>：</w:t>
            </w:r>
          </w:p>
          <w:p>
            <w:pPr>
              <w:adjustRightInd w:val="0"/>
              <w:snapToGrid w:val="0"/>
              <w:jc w:val="left"/>
              <w:rPr>
                <w:sz w:val="28"/>
                <w:szCs w:val="28"/>
              </w:rPr>
            </w:pPr>
            <w:r>
              <w:rPr>
                <w:rFonts w:hint="eastAsia"/>
                <w:sz w:val="24"/>
                <w:lang w:eastAsia="zh-CN"/>
              </w:rPr>
              <w:t>特殊</w:t>
            </w:r>
            <w:r>
              <w:rPr>
                <w:rFonts w:hint="eastAsia"/>
                <w:sz w:val="24"/>
              </w:rPr>
              <w:t>消防</w:t>
            </w:r>
            <w:r>
              <w:rPr>
                <w:rFonts w:hint="eastAsia"/>
                <w:sz w:val="24"/>
                <w:lang w:eastAsia="zh-CN"/>
              </w:rPr>
              <w:t>设计</w:t>
            </w:r>
            <w:r>
              <w:rPr>
                <w:rFonts w:hint="eastAsia"/>
                <w:sz w:val="24"/>
              </w:rPr>
              <w:t>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7" w:type="dxa"/>
            <w:vAlign w:val="center"/>
          </w:tcPr>
          <w:p>
            <w:pPr>
              <w:adjustRightInd w:val="0"/>
              <w:snapToGrid w:val="0"/>
              <w:jc w:val="center"/>
              <w:rPr>
                <w:rFonts w:hint="eastAsia" w:asciiTheme="minorEastAsia" w:hAnsiTheme="minorEastAsia"/>
                <w:sz w:val="28"/>
                <w:szCs w:val="28"/>
              </w:rPr>
            </w:pPr>
            <w:r>
              <w:rPr>
                <w:rFonts w:hint="eastAsia" w:asciiTheme="minorEastAsia" w:hAnsiTheme="minorEastAsia"/>
                <w:sz w:val="28"/>
                <w:szCs w:val="28"/>
              </w:rPr>
              <w:t>工程建设与设计</w:t>
            </w:r>
          </w:p>
          <w:p>
            <w:pPr>
              <w:adjustRightInd w:val="0"/>
              <w:snapToGrid w:val="0"/>
              <w:jc w:val="center"/>
              <w:rPr>
                <w:rFonts w:asciiTheme="minorEastAsia" w:hAnsiTheme="minorEastAsia"/>
                <w:sz w:val="28"/>
                <w:szCs w:val="28"/>
              </w:rPr>
            </w:pPr>
            <w:r>
              <w:rPr>
                <w:rFonts w:hint="eastAsia" w:asciiTheme="minorEastAsia" w:hAnsiTheme="minorEastAsia"/>
                <w:sz w:val="28"/>
                <w:szCs w:val="28"/>
              </w:rPr>
              <w:t>概况</w:t>
            </w:r>
          </w:p>
        </w:tc>
        <w:tc>
          <w:tcPr>
            <w:tcW w:w="7628" w:type="dxa"/>
            <w:gridSpan w:val="5"/>
            <w:vAlign w:val="center"/>
          </w:tcPr>
          <w:p>
            <w:pPr>
              <w:adjustRightInd w:val="0"/>
              <w:snapToGrid w:val="0"/>
              <w:rPr>
                <w:lang w:val="zh-CN"/>
              </w:rPr>
            </w:pPr>
          </w:p>
          <w:p>
            <w:pPr>
              <w:pStyle w:val="2"/>
              <w:rPr>
                <w:color w:val="FF0000"/>
                <w:lang w:val="zh-CN"/>
              </w:rPr>
            </w:pPr>
          </w:p>
          <w:p>
            <w:pPr>
              <w:pStyle w:val="2"/>
              <w:rPr>
                <w:color w:val="FF0000"/>
                <w:lang w:val="zh-CN"/>
              </w:rPr>
            </w:pPr>
          </w:p>
          <w:p>
            <w:pPr>
              <w:pStyle w:val="2"/>
              <w:ind w:firstLine="0"/>
              <w:rPr>
                <w:color w:val="FF000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1337" w:type="dxa"/>
            <w:vAlign w:val="center"/>
          </w:tcPr>
          <w:p>
            <w:pPr>
              <w:adjustRightInd w:val="0"/>
              <w:snapToGrid w:val="0"/>
              <w:jc w:val="center"/>
              <w:rPr>
                <w:rFonts w:asciiTheme="minorEastAsia" w:hAnsiTheme="minorEastAsia"/>
                <w:sz w:val="28"/>
                <w:szCs w:val="28"/>
              </w:rPr>
            </w:pPr>
            <w:r>
              <w:rPr>
                <w:rFonts w:hint="eastAsia" w:asciiTheme="minorEastAsia" w:hAnsiTheme="minorEastAsia"/>
                <w:sz w:val="28"/>
                <w:szCs w:val="28"/>
              </w:rPr>
              <w:t>建设单位申请</w:t>
            </w:r>
            <w:r>
              <w:rPr>
                <w:rFonts w:hint="eastAsia" w:asciiTheme="minorEastAsia" w:hAnsiTheme="minorEastAsia"/>
                <w:sz w:val="28"/>
                <w:szCs w:val="28"/>
                <w:lang w:eastAsia="zh-CN"/>
              </w:rPr>
              <w:t>评审论证的</w:t>
            </w:r>
            <w:r>
              <w:rPr>
                <w:rFonts w:hint="eastAsia" w:asciiTheme="minorEastAsia" w:hAnsiTheme="minorEastAsia"/>
                <w:sz w:val="28"/>
                <w:szCs w:val="28"/>
              </w:rPr>
              <w:t>内容</w:t>
            </w:r>
          </w:p>
        </w:tc>
        <w:tc>
          <w:tcPr>
            <w:tcW w:w="7628" w:type="dxa"/>
            <w:gridSpan w:val="5"/>
          </w:tcPr>
          <w:p>
            <w:pPr>
              <w:adjustRightInd w:val="0"/>
              <w:snapToGrid w:val="0"/>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5" w:type="dxa"/>
            <w:gridSpan w:val="6"/>
            <w:vAlign w:val="center"/>
          </w:tcPr>
          <w:p>
            <w:pPr>
              <w:adjustRightInd w:val="0"/>
              <w:snapToGrid w:val="0"/>
              <w:jc w:val="center"/>
              <w:rPr>
                <w:sz w:val="28"/>
                <w:szCs w:val="28"/>
              </w:rPr>
            </w:pPr>
            <w:r>
              <w:rPr>
                <w:rFonts w:hint="eastAsia" w:ascii="宋体" w:hAnsi="宋体"/>
                <w:b/>
                <w:sz w:val="32"/>
                <w:szCs w:val="32"/>
              </w:rPr>
              <w:t>评审论证记录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8965" w:type="dxa"/>
            <w:gridSpan w:val="6"/>
          </w:tcPr>
          <w:p>
            <w:pPr>
              <w:adjustRightInd w:val="0"/>
              <w:snapToGrid w:val="0"/>
              <w:rPr>
                <w:rFonts w:hint="eastAsia" w:ascii="宋体" w:hAnsi="宋体" w:eastAsia="宋体" w:cs="宋体"/>
                <w:i/>
                <w:iCs/>
                <w:sz w:val="24"/>
              </w:rPr>
            </w:pPr>
          </w:p>
          <w:p>
            <w:pPr>
              <w:adjustRightInd w:val="0"/>
              <w:snapToGrid w:val="0"/>
              <w:ind w:firstLine="480" w:firstLineChars="200"/>
              <w:rPr>
                <w:rFonts w:ascii="宋体" w:hAnsi="宋体" w:eastAsia="宋体" w:cs="宋体"/>
                <w:i/>
                <w:i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7" w:type="dxa"/>
            <w:vAlign w:val="center"/>
          </w:tcPr>
          <w:p>
            <w:pPr>
              <w:adjustRightInd w:val="0"/>
              <w:snapToGrid w:val="0"/>
              <w:jc w:val="center"/>
              <w:rPr>
                <w:rFonts w:asciiTheme="minorEastAsia" w:hAnsiTheme="minorEastAsia"/>
                <w:sz w:val="28"/>
                <w:szCs w:val="28"/>
              </w:rPr>
            </w:pPr>
            <w:r>
              <w:rPr>
                <w:rFonts w:hint="eastAsia" w:asciiTheme="minorEastAsia" w:hAnsiTheme="minorEastAsia"/>
                <w:sz w:val="28"/>
                <w:szCs w:val="28"/>
              </w:rPr>
              <w:t>专家独立意见</w:t>
            </w:r>
          </w:p>
        </w:tc>
        <w:tc>
          <w:tcPr>
            <w:tcW w:w="7628" w:type="dxa"/>
            <w:gridSpan w:val="5"/>
            <w:vAlign w:val="center"/>
          </w:tcPr>
          <w:p>
            <w:pPr>
              <w:adjustRightInd w:val="0"/>
              <w:snapToGrid w:val="0"/>
              <w:rPr>
                <w:rFonts w:hint="eastAsia"/>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5" w:type="dxa"/>
            <w:gridSpan w:val="6"/>
            <w:vAlign w:val="center"/>
          </w:tcPr>
          <w:p>
            <w:pPr>
              <w:adjustRightInd w:val="0"/>
              <w:snapToGrid w:val="0"/>
              <w:jc w:val="center"/>
              <w:rPr>
                <w:rFonts w:asciiTheme="minorEastAsia" w:hAnsiTheme="minorEastAsia"/>
                <w:sz w:val="32"/>
                <w:szCs w:val="32"/>
              </w:rPr>
            </w:pPr>
            <w:r>
              <w:rPr>
                <w:rFonts w:hint="eastAsia" w:ascii="宋体" w:hAnsi="宋体"/>
                <w:b/>
                <w:sz w:val="32"/>
                <w:szCs w:val="32"/>
              </w:rPr>
              <w:t>评审论证结论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8965" w:type="dxa"/>
            <w:gridSpan w:val="6"/>
            <w:vAlign w:val="center"/>
          </w:tcPr>
          <w:p>
            <w:pPr>
              <w:pStyle w:val="3"/>
              <w:adjustRightInd w:val="0"/>
              <w:snapToGrid w:val="0"/>
              <w:spacing w:after="0"/>
              <w:ind w:left="0"/>
              <w:jc w:val="left"/>
              <w:rPr>
                <w:rFonts w:hint="eastAsia" w:ascii="宋体" w:hAnsi="宋体" w:eastAsia="宋体" w:cs="宋体"/>
                <w:sz w:val="28"/>
                <w:szCs w:val="28"/>
              </w:rPr>
            </w:pPr>
          </w:p>
          <w:p>
            <w:pPr>
              <w:pStyle w:val="3"/>
              <w:adjustRightInd w:val="0"/>
              <w:snapToGrid w:val="0"/>
              <w:spacing w:after="0"/>
              <w:ind w:left="0" w:firstLine="840" w:firstLineChars="300"/>
              <w:jc w:val="left"/>
              <w:rPr>
                <w:rFonts w:hint="eastAsia" w:ascii="宋体" w:hAnsi="宋体" w:eastAsia="宋体" w:cs="宋体"/>
                <w:sz w:val="28"/>
                <w:szCs w:val="28"/>
              </w:rPr>
            </w:pPr>
          </w:p>
          <w:p>
            <w:pPr>
              <w:pStyle w:val="3"/>
              <w:adjustRightInd w:val="0"/>
              <w:snapToGrid w:val="0"/>
              <w:spacing w:after="0"/>
              <w:ind w:left="0" w:firstLine="0" w:firstLineChars="0"/>
              <w:jc w:val="left"/>
              <w:rPr>
                <w:rFonts w:hint="eastAsia" w:ascii="宋体" w:hAnsi="宋体" w:eastAsia="宋体" w:cs="宋体"/>
                <w:sz w:val="28"/>
                <w:szCs w:val="28"/>
              </w:rPr>
            </w:pPr>
          </w:p>
          <w:p>
            <w:pPr>
              <w:pStyle w:val="3"/>
              <w:adjustRightInd w:val="0"/>
              <w:snapToGrid w:val="0"/>
              <w:spacing w:after="0"/>
              <w:ind w:left="0" w:firstLine="840" w:firstLineChars="300"/>
              <w:jc w:val="left"/>
              <w:rPr>
                <w:rFonts w:hint="eastAsia" w:ascii="宋体" w:hAnsi="宋体" w:eastAsia="宋体" w:cs="宋体"/>
                <w:sz w:val="28"/>
                <w:szCs w:val="28"/>
              </w:rPr>
            </w:pPr>
          </w:p>
          <w:p>
            <w:pPr>
              <w:pStyle w:val="3"/>
              <w:adjustRightInd w:val="0"/>
              <w:snapToGrid w:val="0"/>
              <w:spacing w:after="0"/>
              <w:ind w:left="0" w:firstLine="840" w:firstLineChars="300"/>
              <w:jc w:val="left"/>
              <w:rPr>
                <w:rFonts w:hint="eastAsia" w:ascii="宋体" w:hAnsi="宋体" w:eastAsia="宋体" w:cs="宋体"/>
                <w:sz w:val="28"/>
                <w:szCs w:val="28"/>
              </w:rPr>
            </w:pPr>
          </w:p>
          <w:p>
            <w:pPr>
              <w:pStyle w:val="3"/>
              <w:adjustRightInd w:val="0"/>
              <w:snapToGrid w:val="0"/>
              <w:spacing w:after="0"/>
              <w:ind w:left="0" w:firstLine="840" w:firstLineChars="300"/>
              <w:jc w:val="left"/>
              <w:rPr>
                <w:rFonts w:hint="eastAsia" w:ascii="宋体" w:hAnsi="宋体" w:eastAsia="宋体" w:cs="宋体"/>
                <w:sz w:val="28"/>
                <w:szCs w:val="28"/>
              </w:rPr>
            </w:pPr>
          </w:p>
          <w:p>
            <w:pPr>
              <w:pStyle w:val="3"/>
              <w:adjustRightInd w:val="0"/>
              <w:snapToGrid w:val="0"/>
              <w:spacing w:after="0"/>
              <w:ind w:left="0" w:firstLine="840" w:firstLineChars="300"/>
              <w:jc w:val="left"/>
              <w:rPr>
                <w:rFonts w:hint="eastAsia" w:ascii="宋体" w:hAnsi="宋体" w:eastAsia="宋体" w:cs="宋体"/>
                <w:sz w:val="28"/>
                <w:szCs w:val="28"/>
              </w:rPr>
            </w:pPr>
          </w:p>
          <w:p>
            <w:pPr>
              <w:pStyle w:val="3"/>
              <w:adjustRightInd w:val="0"/>
              <w:snapToGrid w:val="0"/>
              <w:spacing w:after="0"/>
              <w:ind w:left="0" w:firstLine="840" w:firstLineChars="300"/>
              <w:jc w:val="left"/>
              <w:rPr>
                <w:rFonts w:hint="eastAsia" w:ascii="宋体" w:hAnsi="宋体" w:eastAsia="宋体" w:cs="宋体"/>
                <w:sz w:val="28"/>
                <w:szCs w:val="28"/>
              </w:rPr>
            </w:pPr>
          </w:p>
          <w:p>
            <w:pPr>
              <w:pStyle w:val="3"/>
              <w:adjustRightInd w:val="0"/>
              <w:snapToGrid w:val="0"/>
              <w:spacing w:after="0"/>
              <w:ind w:left="0" w:firstLine="840" w:firstLineChars="300"/>
              <w:jc w:val="left"/>
              <w:rPr>
                <w:rFonts w:hint="eastAsia" w:ascii="宋体" w:hAnsi="宋体" w:eastAsia="宋体" w:cs="宋体"/>
                <w:sz w:val="28"/>
                <w:szCs w:val="28"/>
              </w:rPr>
            </w:pPr>
          </w:p>
        </w:tc>
      </w:tr>
    </w:tbl>
    <w:p>
      <w:pPr>
        <w:spacing w:line="600" w:lineRule="exact"/>
        <w:ind w:firstLine="0" w:firstLineChars="0"/>
        <w:rPr>
          <w:rFonts w:hint="eastAsia" w:ascii="仿宋_GB2312" w:hAnsi="仿宋_GB2312" w:eastAsia="仿宋_GB2312" w:cs="仿宋_GB2312"/>
          <w:sz w:val="28"/>
          <w:szCs w:val="28"/>
          <w:lang w:eastAsia="zh-CN"/>
        </w:rPr>
      </w:pPr>
    </w:p>
    <w:sectPr>
      <w:pgSz w:w="11906" w:h="16838"/>
      <w:pgMar w:top="1644" w:right="1474" w:bottom="141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S">
    <w:panose1 w:val="00020600040101010101"/>
    <w:charset w:val="86"/>
    <w:family w:val="auto"/>
    <w:pitch w:val="default"/>
    <w:sig w:usb0="A00002BF" w:usb1="18EF7CFA" w:usb2="00000016" w:usb3="00000000" w:csb0="00040000" w:csb1="00000000"/>
  </w:font>
  <w:font w:name="汉仪细圆B5">
    <w:panose1 w:val="02010600000101010101"/>
    <w:charset w:val="88"/>
    <w:family w:val="auto"/>
    <w:pitch w:val="default"/>
    <w:sig w:usb0="00000001" w:usb1="080E0800" w:usb2="00000002" w:usb3="00000000" w:csb0="001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B0CB1"/>
    <w:rsid w:val="001D5EB0"/>
    <w:rsid w:val="003A2C2B"/>
    <w:rsid w:val="005516A6"/>
    <w:rsid w:val="00895848"/>
    <w:rsid w:val="00A57501"/>
    <w:rsid w:val="00B66C7F"/>
    <w:rsid w:val="00BF4BDE"/>
    <w:rsid w:val="00E5247E"/>
    <w:rsid w:val="00EF668B"/>
    <w:rsid w:val="03AB1EF8"/>
    <w:rsid w:val="05886311"/>
    <w:rsid w:val="070E1890"/>
    <w:rsid w:val="08513235"/>
    <w:rsid w:val="0B2770C2"/>
    <w:rsid w:val="0CD53379"/>
    <w:rsid w:val="0D442B1A"/>
    <w:rsid w:val="0D974477"/>
    <w:rsid w:val="0F4D3B8A"/>
    <w:rsid w:val="0F8E30DB"/>
    <w:rsid w:val="114E11C4"/>
    <w:rsid w:val="11EB0CB1"/>
    <w:rsid w:val="14070343"/>
    <w:rsid w:val="168B2A2A"/>
    <w:rsid w:val="193C2474"/>
    <w:rsid w:val="19BF257B"/>
    <w:rsid w:val="1BE773B5"/>
    <w:rsid w:val="1E7D1E4A"/>
    <w:rsid w:val="1FFD6BA0"/>
    <w:rsid w:val="23D24FD6"/>
    <w:rsid w:val="2463188C"/>
    <w:rsid w:val="269E41D8"/>
    <w:rsid w:val="29950180"/>
    <w:rsid w:val="2B871F94"/>
    <w:rsid w:val="2D4D52E7"/>
    <w:rsid w:val="2E4A2E77"/>
    <w:rsid w:val="2EE273B0"/>
    <w:rsid w:val="2F75B4A1"/>
    <w:rsid w:val="2F794DF6"/>
    <w:rsid w:val="2FFE03A8"/>
    <w:rsid w:val="33325C56"/>
    <w:rsid w:val="35713416"/>
    <w:rsid w:val="36FDD7F0"/>
    <w:rsid w:val="37132C3B"/>
    <w:rsid w:val="3797B6FA"/>
    <w:rsid w:val="37C79AF3"/>
    <w:rsid w:val="37E61E2B"/>
    <w:rsid w:val="3B6D97C4"/>
    <w:rsid w:val="3B8E6D59"/>
    <w:rsid w:val="3CEB683A"/>
    <w:rsid w:val="3D94076D"/>
    <w:rsid w:val="3D9FD922"/>
    <w:rsid w:val="3DD00DA7"/>
    <w:rsid w:val="3DFFD7A6"/>
    <w:rsid w:val="3E930AC0"/>
    <w:rsid w:val="3EB3F55E"/>
    <w:rsid w:val="3EFDC568"/>
    <w:rsid w:val="3FBF8A43"/>
    <w:rsid w:val="3FF12864"/>
    <w:rsid w:val="40271BDF"/>
    <w:rsid w:val="42066653"/>
    <w:rsid w:val="42811D20"/>
    <w:rsid w:val="43596143"/>
    <w:rsid w:val="43675B66"/>
    <w:rsid w:val="47806EBE"/>
    <w:rsid w:val="4881625E"/>
    <w:rsid w:val="48BE6000"/>
    <w:rsid w:val="48CD121F"/>
    <w:rsid w:val="4D371F40"/>
    <w:rsid w:val="4EA52040"/>
    <w:rsid w:val="4EAE52D4"/>
    <w:rsid w:val="4EF937F5"/>
    <w:rsid w:val="4F8A1A0A"/>
    <w:rsid w:val="521C4FA5"/>
    <w:rsid w:val="55871BE6"/>
    <w:rsid w:val="55C27398"/>
    <w:rsid w:val="55DEBD09"/>
    <w:rsid w:val="58ED9A0F"/>
    <w:rsid w:val="59B65F80"/>
    <w:rsid w:val="59BF5938"/>
    <w:rsid w:val="59CF1FA0"/>
    <w:rsid w:val="5B48292D"/>
    <w:rsid w:val="5B6F154E"/>
    <w:rsid w:val="5C1510F5"/>
    <w:rsid w:val="5C3018EB"/>
    <w:rsid w:val="5C507E2B"/>
    <w:rsid w:val="5CC12682"/>
    <w:rsid w:val="5EA83A32"/>
    <w:rsid w:val="5EB40700"/>
    <w:rsid w:val="5EB77D81"/>
    <w:rsid w:val="5F7B4B1B"/>
    <w:rsid w:val="5FCA7DE5"/>
    <w:rsid w:val="5FD2E029"/>
    <w:rsid w:val="5FEFDA82"/>
    <w:rsid w:val="61193CC1"/>
    <w:rsid w:val="647B1580"/>
    <w:rsid w:val="66284266"/>
    <w:rsid w:val="678F1914"/>
    <w:rsid w:val="67FD27A3"/>
    <w:rsid w:val="69EA21BA"/>
    <w:rsid w:val="6E0362F8"/>
    <w:rsid w:val="6E3DEB15"/>
    <w:rsid w:val="6E3E3F05"/>
    <w:rsid w:val="6FA51826"/>
    <w:rsid w:val="6FFB17D4"/>
    <w:rsid w:val="6FFF52C2"/>
    <w:rsid w:val="71BDD8A4"/>
    <w:rsid w:val="7389173F"/>
    <w:rsid w:val="74534DDF"/>
    <w:rsid w:val="75CFCB69"/>
    <w:rsid w:val="76FF37DF"/>
    <w:rsid w:val="78264832"/>
    <w:rsid w:val="79E2B7A3"/>
    <w:rsid w:val="79EF31AC"/>
    <w:rsid w:val="7AEDFF6B"/>
    <w:rsid w:val="7B5B498B"/>
    <w:rsid w:val="7B6F6CD8"/>
    <w:rsid w:val="7BB50856"/>
    <w:rsid w:val="7BCD3C8E"/>
    <w:rsid w:val="7DDF049B"/>
    <w:rsid w:val="7DEF06A8"/>
    <w:rsid w:val="7E7B09BA"/>
    <w:rsid w:val="7EADDAAD"/>
    <w:rsid w:val="7EFD9321"/>
    <w:rsid w:val="7F2164EC"/>
    <w:rsid w:val="7F3D3547"/>
    <w:rsid w:val="7F7B2046"/>
    <w:rsid w:val="7F8D5010"/>
    <w:rsid w:val="7FB9094F"/>
    <w:rsid w:val="7FD79217"/>
    <w:rsid w:val="7FDF8D6F"/>
    <w:rsid w:val="7FDFC28B"/>
    <w:rsid w:val="7FFB18E2"/>
    <w:rsid w:val="7FFDBA2C"/>
    <w:rsid w:val="8D7679BC"/>
    <w:rsid w:val="973DFA16"/>
    <w:rsid w:val="9C4BE2F1"/>
    <w:rsid w:val="9FBF684A"/>
    <w:rsid w:val="9FF97125"/>
    <w:rsid w:val="B4F74D75"/>
    <w:rsid w:val="B6B9CDF0"/>
    <w:rsid w:val="B7453C26"/>
    <w:rsid w:val="BCFDA495"/>
    <w:rsid w:val="BDEFCA93"/>
    <w:rsid w:val="BF7FACF2"/>
    <w:rsid w:val="BFF1C044"/>
    <w:rsid w:val="BFFF38BB"/>
    <w:rsid w:val="BFFF726C"/>
    <w:rsid w:val="C8B40794"/>
    <w:rsid w:val="CDBF259B"/>
    <w:rsid w:val="D77FCC52"/>
    <w:rsid w:val="DE7B71C9"/>
    <w:rsid w:val="DFAE0A38"/>
    <w:rsid w:val="E7DF4A7F"/>
    <w:rsid w:val="E9BA36DC"/>
    <w:rsid w:val="EAF9FC4B"/>
    <w:rsid w:val="EBDEA867"/>
    <w:rsid w:val="EBDFF18A"/>
    <w:rsid w:val="EDF65472"/>
    <w:rsid w:val="EEFF8C86"/>
    <w:rsid w:val="EF7FD91E"/>
    <w:rsid w:val="F33B867D"/>
    <w:rsid w:val="F5D8B664"/>
    <w:rsid w:val="F6B4D09D"/>
    <w:rsid w:val="F7FF22D1"/>
    <w:rsid w:val="F879E5FA"/>
    <w:rsid w:val="F9AACE19"/>
    <w:rsid w:val="F9DAADB7"/>
    <w:rsid w:val="FBC6F479"/>
    <w:rsid w:val="FC6E39DD"/>
    <w:rsid w:val="FC7FBAA4"/>
    <w:rsid w:val="FDDF4CE6"/>
    <w:rsid w:val="FDF74164"/>
    <w:rsid w:val="FE5FE8FF"/>
    <w:rsid w:val="FEBF5D53"/>
    <w:rsid w:val="FEDE80EE"/>
    <w:rsid w:val="FEF1278B"/>
    <w:rsid w:val="FEF5CEBE"/>
    <w:rsid w:val="FFBF4D04"/>
    <w:rsid w:val="FFCFA410"/>
    <w:rsid w:val="FFD7E666"/>
    <w:rsid w:val="FFFF0C46"/>
    <w:rsid w:val="FFFFA2B1"/>
    <w:rsid w:val="FFFFB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600" w:lineRule="exact"/>
      <w:jc w:val="center"/>
      <w:outlineLvl w:val="0"/>
    </w:pPr>
    <w:rPr>
      <w:rFonts w:eastAsia="小标宋"/>
      <w:kern w:val="44"/>
      <w:sz w:val="44"/>
    </w:rPr>
  </w:style>
  <w:style w:type="paragraph" w:styleId="5">
    <w:name w:val="heading 2"/>
    <w:basedOn w:val="1"/>
    <w:next w:val="1"/>
    <w:unhideWhenUsed/>
    <w:qFormat/>
    <w:uiPriority w:val="0"/>
    <w:pPr>
      <w:keepNext/>
      <w:keepLines/>
      <w:spacing w:line="600" w:lineRule="exact"/>
      <w:ind w:firstLine="880" w:firstLineChars="200"/>
      <w:outlineLvl w:val="1"/>
    </w:pPr>
    <w:rPr>
      <w:rFonts w:ascii="黑体" w:hAnsi="黑体" w:eastAsia="黑体"/>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0"/>
    </w:pPr>
    <w:rPr>
      <w:rFonts w:hAnsi="FangSong_GB2312" w:eastAsia="仿宋" w:cs="FangSong_GB2312"/>
    </w:rPr>
  </w:style>
  <w:style w:type="paragraph" w:styleId="3">
    <w:name w:val="Body Text Indent"/>
    <w:basedOn w:val="1"/>
    <w:qFormat/>
    <w:uiPriority w:val="0"/>
    <w:pPr>
      <w:spacing w:after="120"/>
      <w:ind w:left="420"/>
    </w:pPr>
    <w:rPr>
      <w:rFonts w:eastAsia="仿宋_GB2312"/>
      <w:sz w:val="32"/>
      <w:szCs w:val="20"/>
    </w:rPr>
  </w:style>
  <w:style w:type="paragraph" w:styleId="6">
    <w:name w:val="annotation text"/>
    <w:basedOn w:val="1"/>
    <w:link w:val="21"/>
    <w:qFormat/>
    <w:uiPriority w:val="0"/>
    <w:pPr>
      <w:jc w:val="left"/>
    </w:pPr>
  </w:style>
  <w:style w:type="paragraph" w:styleId="7">
    <w:name w:val="Body Text"/>
    <w:basedOn w:val="1"/>
    <w:next w:val="8"/>
    <w:qFormat/>
    <w:uiPriority w:val="99"/>
    <w:pPr>
      <w:spacing w:after="120"/>
    </w:pPr>
  </w:style>
  <w:style w:type="paragraph" w:styleId="8">
    <w:name w:val="Body Text 2"/>
    <w:basedOn w:val="1"/>
    <w:qFormat/>
    <w:uiPriority w:val="99"/>
    <w:pPr>
      <w:spacing w:after="120" w:line="480" w:lineRule="auto"/>
    </w:p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annotation subject"/>
    <w:basedOn w:val="6"/>
    <w:next w:val="6"/>
    <w:link w:val="22"/>
    <w:qFormat/>
    <w:uiPriority w:val="0"/>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paragraph" w:styleId="18">
    <w:name w:val="List Paragraph"/>
    <w:basedOn w:val="1"/>
    <w:qFormat/>
    <w:uiPriority w:val="34"/>
    <w:pPr>
      <w:ind w:firstLine="420" w:firstLineChars="200"/>
    </w:pPr>
  </w:style>
  <w:style w:type="paragraph" w:customStyle="1" w:styleId="19">
    <w:name w:val="正文格式"/>
    <w:basedOn w:val="1"/>
    <w:qFormat/>
    <w:uiPriority w:val="99"/>
    <w:pPr>
      <w:spacing w:line="360" w:lineRule="auto"/>
      <w:ind w:firstLine="480" w:firstLineChars="200"/>
      <w:jc w:val="left"/>
    </w:pPr>
    <w:rPr>
      <w:rFonts w:ascii="Times New Roman" w:hAnsi="Times New Roman" w:eastAsia="宋体" w:cs="宋体"/>
      <w:snapToGrid w:val="0"/>
      <w:sz w:val="24"/>
      <w:szCs w:val="20"/>
    </w:rPr>
  </w:style>
  <w:style w:type="character" w:customStyle="1" w:styleId="20">
    <w:name w:val="批注框文本 Char"/>
    <w:basedOn w:val="16"/>
    <w:link w:val="9"/>
    <w:qFormat/>
    <w:uiPriority w:val="0"/>
    <w:rPr>
      <w:kern w:val="2"/>
      <w:sz w:val="18"/>
      <w:szCs w:val="18"/>
    </w:rPr>
  </w:style>
  <w:style w:type="character" w:customStyle="1" w:styleId="21">
    <w:name w:val="批注文字 Char"/>
    <w:basedOn w:val="16"/>
    <w:link w:val="6"/>
    <w:qFormat/>
    <w:uiPriority w:val="0"/>
    <w:rPr>
      <w:kern w:val="2"/>
      <w:sz w:val="21"/>
      <w:szCs w:val="24"/>
    </w:rPr>
  </w:style>
  <w:style w:type="character" w:customStyle="1" w:styleId="22">
    <w:name w:val="批注主题 Char"/>
    <w:basedOn w:val="21"/>
    <w:link w:val="13"/>
    <w:qFormat/>
    <w:uiPriority w:val="0"/>
  </w:style>
  <w:style w:type="character" w:customStyle="1" w:styleId="23">
    <w:name w:val="font01"/>
    <w:basedOn w:val="16"/>
    <w:qFormat/>
    <w:uiPriority w:val="0"/>
    <w:rPr>
      <w:rFonts w:hint="eastAsia" w:ascii="宋体" w:hAnsi="宋体" w:eastAsia="宋体" w:cs="宋体"/>
      <w:color w:val="FF0000"/>
      <w:sz w:val="22"/>
      <w:szCs w:val="22"/>
      <w:u w:val="none"/>
    </w:rPr>
  </w:style>
  <w:style w:type="character" w:customStyle="1" w:styleId="24">
    <w:name w:val="font1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1050</Words>
  <Characters>5989</Characters>
  <Lines>49</Lines>
  <Paragraphs>14</Paragraphs>
  <TotalTime>2</TotalTime>
  <ScaleCrop>false</ScaleCrop>
  <LinksUpToDate>false</LinksUpToDate>
  <CharactersWithSpaces>7025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2023-11-19T22:43:00Z</dcterms:created>
  <dc:creator>l</dc:creator>
  <cp:lastModifiedBy>l</cp:lastModifiedBy>
  <cp:lastPrinted>2025-05-08T10:36:00Z</cp:lastPrinted>
  <dcterms:modified xsi:type="dcterms:W3CDTF">2025-05-08T09:26:45Z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