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64F59">
      <w:pPr>
        <w:widowControl/>
        <w:shd w:val="clear" w:color="auto" w:fill="FFFFFF"/>
        <w:spacing w:line="600" w:lineRule="exact"/>
        <w:jc w:val="left"/>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rPr>
        <w:t>附件</w:t>
      </w:r>
      <w:r>
        <w:rPr>
          <w:rFonts w:hint="eastAsia" w:ascii="黑体" w:hAnsi="黑体" w:eastAsia="黑体" w:cs="宋体"/>
          <w:color w:val="auto"/>
          <w:kern w:val="0"/>
          <w:sz w:val="32"/>
          <w:szCs w:val="32"/>
          <w:lang w:val="en-US" w:eastAsia="zh-CN"/>
        </w:rPr>
        <w:t>2</w:t>
      </w:r>
    </w:p>
    <w:p w14:paraId="25D2149A">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rPr>
        <w:t>农民专业合作社申报</w:t>
      </w:r>
      <w:bookmarkStart w:id="0" w:name="_GoBack"/>
      <w:bookmarkEnd w:id="0"/>
      <w:r>
        <w:rPr>
          <w:rFonts w:hint="eastAsia" w:ascii="黑体" w:hAnsi="黑体" w:eastAsia="黑体" w:cs="黑体"/>
          <w:b w:val="0"/>
          <w:bCs/>
          <w:color w:val="auto"/>
          <w:kern w:val="0"/>
          <w:sz w:val="32"/>
          <w:szCs w:val="32"/>
        </w:rPr>
        <w:t>材料</w:t>
      </w:r>
      <w:r>
        <w:rPr>
          <w:rFonts w:hint="eastAsia" w:ascii="黑体" w:hAnsi="黑体" w:eastAsia="黑体" w:cs="黑体"/>
          <w:b w:val="0"/>
          <w:bCs/>
          <w:color w:val="auto"/>
          <w:kern w:val="0"/>
          <w:sz w:val="32"/>
          <w:szCs w:val="32"/>
          <w:lang w:val="en-US" w:eastAsia="zh-CN"/>
        </w:rPr>
        <w:t>要求</w:t>
      </w:r>
    </w:p>
    <w:p w14:paraId="3B238283">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仿宋_GB2312" w:hAnsi="宋体" w:eastAsia="仿宋_GB2312" w:cs="宋体"/>
          <w:b/>
          <w:color w:val="auto"/>
          <w:kern w:val="0"/>
          <w:sz w:val="32"/>
          <w:szCs w:val="32"/>
        </w:rPr>
      </w:pPr>
    </w:p>
    <w:p w14:paraId="3FA166FC">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40" w:lineRule="exact"/>
        <w:ind w:left="-10" w:leftChars="0" w:firstLine="640" w:firstLineChars="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新型经营主体发展项目</w:t>
      </w:r>
      <w:r>
        <w:rPr>
          <w:rFonts w:hint="eastAsia" w:ascii="仿宋_GB2312" w:hAnsi="宋体" w:eastAsia="仿宋_GB2312" w:cs="宋体"/>
          <w:color w:val="auto"/>
          <w:kern w:val="0"/>
          <w:sz w:val="32"/>
          <w:szCs w:val="32"/>
        </w:rPr>
        <w:t>申报书;</w:t>
      </w:r>
    </w:p>
    <w:p w14:paraId="1DAAFF4D">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40" w:lineRule="exact"/>
        <w:ind w:left="-10" w:leftChars="0" w:firstLine="640" w:firstLineChars="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项目实施方案；</w:t>
      </w:r>
    </w:p>
    <w:p w14:paraId="50E58E72">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40" w:lineRule="exact"/>
        <w:ind w:left="-10" w:leftChars="0" w:firstLine="640" w:firstLineChars="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项目资金使用计划（包含财政资金和自筹资金）；</w:t>
      </w:r>
    </w:p>
    <w:p w14:paraId="1159052F">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40" w:lineRule="exact"/>
        <w:ind w:left="-10" w:leftChars="0" w:firstLine="640" w:firstLineChars="0"/>
        <w:jc w:val="left"/>
        <w:textAlignment w:val="auto"/>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示范认定文件</w:t>
      </w:r>
    </w:p>
    <w:p w14:paraId="4FF2876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ascii="宋体" w:hAnsi="宋体" w:cs="宋体"/>
          <w:color w:val="auto"/>
          <w:kern w:val="0"/>
          <w:sz w:val="24"/>
        </w:rPr>
      </w:pPr>
      <w:r>
        <w:rPr>
          <w:rFonts w:hint="eastAsia" w:ascii="仿宋_GB2312" w:hAnsi="宋体" w:eastAsia="仿宋_GB2312" w:cs="宋体"/>
          <w:color w:val="auto"/>
          <w:kern w:val="0"/>
          <w:sz w:val="32"/>
          <w:szCs w:val="32"/>
          <w:lang w:val="en-US" w:eastAsia="zh-CN"/>
        </w:rPr>
        <w:t>5</w:t>
      </w:r>
      <w:r>
        <w:rPr>
          <w:rFonts w:hint="eastAsia" w:ascii="仿宋_GB2312" w:hAnsi="宋体" w:eastAsia="仿宋_GB2312" w:cs="宋体"/>
          <w:color w:val="auto"/>
          <w:kern w:val="0"/>
          <w:sz w:val="32"/>
          <w:szCs w:val="32"/>
        </w:rPr>
        <w:t xml:space="preserve">、合作社发展情况介绍(包括基本情况、运行机制、主要工作、发挥的作用和取得的成效等); </w:t>
      </w:r>
    </w:p>
    <w:p w14:paraId="6E5E0A2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、合作社营业执照三合一等复印件;</w:t>
      </w:r>
    </w:p>
    <w:p w14:paraId="3A5367F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7、法人身份证复印件；</w:t>
      </w:r>
    </w:p>
    <w:p w14:paraId="6597CCA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8、</w:t>
      </w:r>
      <w:r>
        <w:rPr>
          <w:rFonts w:hint="eastAsia" w:ascii="仿宋_GB2312" w:hAnsi="宋体" w:eastAsia="仿宋_GB2312" w:cs="宋体"/>
          <w:color w:val="auto"/>
          <w:kern w:val="0"/>
          <w:sz w:val="32"/>
          <w:szCs w:val="32"/>
        </w:rPr>
        <w:t>有土地流转的合作社需提供规范的土地承包经营权流转合同复印件</w:t>
      </w:r>
      <w:r>
        <w:rPr>
          <w:rFonts w:hint="eastAsia" w:ascii="仿宋_GB2312" w:hAnsi="宋体" w:eastAsia="仿宋_GB2312" w:cs="宋体"/>
          <w:color w:val="auto"/>
          <w:kern w:val="0"/>
          <w:sz w:val="32"/>
          <w:szCs w:val="32"/>
          <w:lang w:eastAsia="zh-CN"/>
        </w:rPr>
        <w:t>；</w:t>
      </w:r>
    </w:p>
    <w:p w14:paraId="1A33028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9、</w:t>
      </w:r>
      <w:r>
        <w:rPr>
          <w:rFonts w:hint="eastAsia" w:ascii="仿宋_GB2312" w:hAnsi="宋体" w:eastAsia="仿宋_GB2312" w:cs="宋体"/>
          <w:color w:val="auto"/>
          <w:kern w:val="0"/>
          <w:sz w:val="32"/>
          <w:szCs w:val="32"/>
        </w:rPr>
        <w:t xml:space="preserve">有发起人签名盖章的内容规范的合作社章程; </w:t>
      </w:r>
    </w:p>
    <w:p w14:paraId="61731C5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10、理事会、监事会成员；</w:t>
      </w:r>
    </w:p>
    <w:p w14:paraId="09ADB35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11、合作社成立会议纪要；</w:t>
      </w:r>
    </w:p>
    <w:p w14:paraId="7F99A14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12、合作社出资成员清册；</w:t>
      </w:r>
    </w:p>
    <w:p w14:paraId="1B05E66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ascii="宋体" w:hAnsi="宋体" w:cs="宋体"/>
          <w:color w:val="auto"/>
          <w:kern w:val="0"/>
          <w:sz w:val="24"/>
        </w:rPr>
      </w:pPr>
      <w:r>
        <w:rPr>
          <w:rFonts w:hint="eastAsia" w:ascii="仿宋_GB2312" w:hAnsi="宋体" w:eastAsia="仿宋_GB2312" w:cs="宋体"/>
          <w:color w:val="auto"/>
          <w:kern w:val="0"/>
          <w:sz w:val="32"/>
          <w:szCs w:val="32"/>
          <w:lang w:val="en-US" w:eastAsia="zh-CN"/>
        </w:rPr>
        <w:t>13</w:t>
      </w:r>
      <w:r>
        <w:rPr>
          <w:rFonts w:hint="eastAsia" w:ascii="仿宋_GB2312" w:hAnsi="宋体" w:eastAsia="仿宋_GB2312" w:cs="宋体"/>
          <w:color w:val="auto"/>
          <w:kern w:val="0"/>
          <w:sz w:val="32"/>
          <w:szCs w:val="32"/>
        </w:rPr>
        <w:t>、依法完成上一年度农民合作社年报信息公示，并未被工商部门列入经营异常名录（要提供同级工商部门出具的证明）；</w:t>
      </w:r>
    </w:p>
    <w:p w14:paraId="1DAA607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ascii="宋体" w:hAnsi="宋体" w:cs="宋体"/>
          <w:color w:val="auto"/>
          <w:kern w:val="0"/>
          <w:sz w:val="24"/>
        </w:rPr>
      </w:pPr>
      <w:r>
        <w:rPr>
          <w:rFonts w:hint="eastAsia" w:ascii="仿宋_GB2312" w:hAnsi="宋体" w:eastAsia="仿宋_GB2312" w:cs="宋体"/>
          <w:color w:val="auto"/>
          <w:kern w:val="0"/>
          <w:sz w:val="32"/>
          <w:szCs w:val="32"/>
          <w:lang w:val="en-US" w:eastAsia="zh-CN"/>
        </w:rPr>
        <w:t>14</w:t>
      </w:r>
      <w:r>
        <w:rPr>
          <w:rFonts w:hint="eastAsia" w:ascii="仿宋_GB2312" w:hAnsi="宋体" w:eastAsia="仿宋_GB2312" w:cs="宋体"/>
          <w:color w:val="auto"/>
          <w:kern w:val="0"/>
          <w:sz w:val="32"/>
          <w:szCs w:val="32"/>
        </w:rPr>
        <w:t>、合作社各项管理制度;</w:t>
      </w:r>
    </w:p>
    <w:p w14:paraId="7FE3271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ascii="宋体" w:hAnsi="宋体" w:cs="宋体"/>
          <w:color w:val="auto"/>
          <w:kern w:val="0"/>
          <w:sz w:val="24"/>
        </w:rPr>
      </w:pPr>
      <w:r>
        <w:rPr>
          <w:rFonts w:hint="eastAsia" w:ascii="仿宋_GB2312" w:hAnsi="宋体" w:eastAsia="仿宋_GB2312" w:cs="宋体"/>
          <w:color w:val="auto"/>
          <w:kern w:val="0"/>
          <w:sz w:val="32"/>
          <w:szCs w:val="32"/>
          <w:lang w:val="en-US" w:eastAsia="zh-CN"/>
        </w:rPr>
        <w:t>15</w:t>
      </w:r>
      <w:r>
        <w:rPr>
          <w:rFonts w:hint="eastAsia" w:ascii="仿宋_GB2312" w:hAnsi="宋体" w:eastAsia="仿宋_GB2312" w:cs="宋体"/>
          <w:color w:val="auto"/>
          <w:kern w:val="0"/>
          <w:sz w:val="32"/>
          <w:szCs w:val="32"/>
        </w:rPr>
        <w:t>、当年带动农户的生产、经营、服务记录;</w:t>
      </w:r>
    </w:p>
    <w:p w14:paraId="3895992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16</w:t>
      </w:r>
      <w:r>
        <w:rPr>
          <w:rFonts w:hint="eastAsia" w:ascii="仿宋_GB2312" w:hAnsi="宋体" w:eastAsia="仿宋_GB2312" w:cs="宋体"/>
          <w:color w:val="auto"/>
          <w:kern w:val="0"/>
          <w:sz w:val="32"/>
          <w:szCs w:val="32"/>
        </w:rPr>
        <w:t>、合作社上一年度资产负债表、盈余分配表和利润分配表;</w:t>
      </w:r>
    </w:p>
    <w:p w14:paraId="5690125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17、农产品质量安全追溯体系使用证明；</w:t>
      </w:r>
    </w:p>
    <w:p w14:paraId="6F62A3C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jc w:val="left"/>
        <w:textAlignment w:val="auto"/>
        <w:rPr>
          <w:rFonts w:hint="eastAsia" w:ascii="楷体_GB2312" w:hAnsi="宋体" w:eastAsia="楷体_GB2312" w:cs="宋体"/>
          <w:b/>
          <w:color w:val="auto"/>
          <w:kern w:val="0"/>
          <w:sz w:val="32"/>
          <w:szCs w:val="32"/>
        </w:rPr>
      </w:pPr>
      <w:r>
        <w:rPr>
          <w:rFonts w:hint="eastAsia" w:ascii="仿宋_GB2312" w:hAnsi="宋体" w:eastAsia="仿宋_GB2312" w:cs="宋体"/>
          <w:color w:val="auto"/>
          <w:kern w:val="0"/>
          <w:sz w:val="32"/>
          <w:szCs w:val="32"/>
        </w:rPr>
        <w:t>1</w:t>
      </w:r>
      <w:r>
        <w:rPr>
          <w:rFonts w:hint="eastAsia" w:ascii="仿宋_GB2312" w:hAnsi="宋体" w:eastAsia="仿宋_GB2312" w:cs="宋体"/>
          <w:color w:val="auto"/>
          <w:kern w:val="0"/>
          <w:sz w:val="32"/>
          <w:szCs w:val="32"/>
          <w:lang w:val="en-US" w:eastAsia="zh-CN"/>
        </w:rPr>
        <w:t>8</w:t>
      </w:r>
      <w:r>
        <w:rPr>
          <w:rFonts w:hint="eastAsia" w:ascii="仿宋_GB2312" w:hAnsi="宋体" w:eastAsia="仿宋_GB2312" w:cs="宋体"/>
          <w:color w:val="auto"/>
          <w:kern w:val="0"/>
          <w:sz w:val="32"/>
          <w:szCs w:val="32"/>
        </w:rPr>
        <w:t>、合作社近年来获得的名特优产品证书，“三品”认定认证证书，工商行政管理部门核准的产品注册商标证书以及获得表彰奖励的相关文件复印件等</w:t>
      </w:r>
      <w:r>
        <w:rPr>
          <w:rFonts w:hint="eastAsia" w:ascii="仿宋_GB2312" w:hAnsi="宋体" w:eastAsia="仿宋_GB2312" w:cs="宋体"/>
          <w:color w:val="auto"/>
          <w:kern w:val="0"/>
          <w:sz w:val="32"/>
          <w:szCs w:val="32"/>
          <w:lang w:eastAsia="zh-CN"/>
        </w:rPr>
        <w:t>。</w:t>
      </w:r>
    </w:p>
    <w:p w14:paraId="75F34BC2">
      <w:pPr>
        <w:rPr>
          <w:color w:val="auto"/>
        </w:rPr>
      </w:pPr>
    </w:p>
    <w:sectPr>
      <w:headerReference r:id="rId3" w:type="default"/>
      <w:footerReference r:id="rId4" w:type="default"/>
      <w:footerReference r:id="rId5" w:type="even"/>
      <w:pgSz w:w="11906" w:h="16838"/>
      <w:pgMar w:top="1497" w:right="1588" w:bottom="1701"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AE85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9D7FB2">
                          <w:pPr>
                            <w:pStyle w:val="5"/>
                            <w:rPr>
                              <w:rStyle w:val="9"/>
                            </w:rPr>
                          </w:pPr>
                          <w:r>
                            <w:fldChar w:fldCharType="begin"/>
                          </w:r>
                          <w:r>
                            <w:rPr>
                              <w:rStyle w:val="9"/>
                            </w:rPr>
                            <w:instrText xml:space="preserve">PAGE  </w:instrText>
                          </w:r>
                          <w:r>
                            <w:fldChar w:fldCharType="separate"/>
                          </w:r>
                          <w:r>
                            <w:rPr>
                              <w:rStyle w:val="9"/>
                            </w:rP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F9D7FB2">
                    <w:pPr>
                      <w:pStyle w:val="5"/>
                      <w:rPr>
                        <w:rStyle w:val="9"/>
                      </w:rPr>
                    </w:pPr>
                    <w:r>
                      <w:fldChar w:fldCharType="begin"/>
                    </w:r>
                    <w:r>
                      <w:rPr>
                        <w:rStyle w:val="9"/>
                      </w:rPr>
                      <w:instrText xml:space="preserve">PAGE  </w:instrText>
                    </w:r>
                    <w:r>
                      <w:fldChar w:fldCharType="separate"/>
                    </w:r>
                    <w:r>
                      <w:rPr>
                        <w:rStyle w:val="9"/>
                      </w:rP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32813">
    <w:pPr>
      <w:pStyle w:val="5"/>
      <w:framePr w:wrap="around" w:vAnchor="text" w:hAnchor="margin" w:xAlign="center" w:y="1"/>
      <w:rPr>
        <w:rStyle w:val="9"/>
      </w:rPr>
    </w:pPr>
    <w:r>
      <w:fldChar w:fldCharType="begin"/>
    </w:r>
    <w:r>
      <w:rPr>
        <w:rStyle w:val="9"/>
      </w:rPr>
      <w:instrText xml:space="preserve">PAGE  </w:instrText>
    </w:r>
    <w:r>
      <w:fldChar w:fldCharType="end"/>
    </w:r>
  </w:p>
  <w:p w14:paraId="7E65976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6396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F10D0"/>
    <w:multiLevelType w:val="singleLevel"/>
    <w:tmpl w:val="FE0F10D0"/>
    <w:lvl w:ilvl="0" w:tentative="0">
      <w:start w:val="1"/>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wMzNlYjVmNDI4MmM4MmNkYTgzM2Q1ZTY2ZjMyZDUifQ=="/>
  </w:docVars>
  <w:rsids>
    <w:rsidRoot w:val="00000000"/>
    <w:rsid w:val="01EC4AB0"/>
    <w:rsid w:val="044F23F7"/>
    <w:rsid w:val="05741005"/>
    <w:rsid w:val="05F74517"/>
    <w:rsid w:val="06B35360"/>
    <w:rsid w:val="074614A4"/>
    <w:rsid w:val="08F83980"/>
    <w:rsid w:val="0BDA3E41"/>
    <w:rsid w:val="103202D2"/>
    <w:rsid w:val="148E07E4"/>
    <w:rsid w:val="16D03928"/>
    <w:rsid w:val="1AD9611A"/>
    <w:rsid w:val="1BF278D2"/>
    <w:rsid w:val="23E54427"/>
    <w:rsid w:val="28C1089F"/>
    <w:rsid w:val="31284E6E"/>
    <w:rsid w:val="32A8092F"/>
    <w:rsid w:val="362D2E2E"/>
    <w:rsid w:val="38CB5A48"/>
    <w:rsid w:val="38D642F2"/>
    <w:rsid w:val="38F75C43"/>
    <w:rsid w:val="39F921C0"/>
    <w:rsid w:val="425A0936"/>
    <w:rsid w:val="46C9622F"/>
    <w:rsid w:val="49DF16DF"/>
    <w:rsid w:val="4A7D41E8"/>
    <w:rsid w:val="4D7D2B54"/>
    <w:rsid w:val="4E712209"/>
    <w:rsid w:val="5244003C"/>
    <w:rsid w:val="5564397D"/>
    <w:rsid w:val="58347150"/>
    <w:rsid w:val="5A5827B0"/>
    <w:rsid w:val="5B7C3DA5"/>
    <w:rsid w:val="693B20D9"/>
    <w:rsid w:val="6C474288"/>
    <w:rsid w:val="7358136F"/>
    <w:rsid w:val="779A2E2D"/>
    <w:rsid w:val="7DC34924"/>
    <w:rsid w:val="7E603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unhideWhenUsed/>
    <w:qFormat/>
    <w:uiPriority w:val="1"/>
    <w:pPr>
      <w:spacing w:before="140"/>
      <w:ind w:left="2113" w:hanging="1980"/>
      <w:outlineLvl w:val="0"/>
    </w:pPr>
    <w:rPr>
      <w:rFonts w:hint="eastAsia" w:ascii="方正小标宋简体" w:hAnsi="方正小标宋简体" w:eastAsia="方正小标宋简体"/>
      <w:sz w:val="4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uiPriority w:val="0"/>
    <w:pPr>
      <w:spacing w:line="570" w:lineRule="exact"/>
      <w:ind w:left="420" w:leftChars="200"/>
    </w:pPr>
    <w:rPr>
      <w:rFonts w:ascii="Calibri" w:hAnsi="Calibri" w:eastAsia="仿宋_GB2312" w:cs="宋体"/>
      <w:szCs w:val="24"/>
    </w:rPr>
  </w:style>
  <w:style w:type="paragraph" w:styleId="4">
    <w:name w:val="Body Text"/>
    <w:basedOn w:val="1"/>
    <w:unhideWhenUsed/>
    <w:qFormat/>
    <w:uiPriority w:val="1"/>
    <w:pPr>
      <w:ind w:left="752"/>
    </w:pPr>
    <w:rPr>
      <w:rFonts w:hint="eastAsia" w:ascii="宋体" w:hAnsi="宋体" w:eastAsia="宋体"/>
      <w:sz w:val="31"/>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0">
    <w:name w:val="正文宋4"/>
    <w:basedOn w:val="1"/>
    <w:qFormat/>
    <w:uiPriority w:val="0"/>
    <w:pPr>
      <w:widowControl/>
      <w:suppressLineNumbers/>
      <w:adjustRightInd w:val="0"/>
      <w:spacing w:before="20" w:line="460" w:lineRule="atLeast"/>
      <w:ind w:firstLine="601"/>
    </w:pPr>
    <w:rPr>
      <w:rFonts w:ascii="宋体" w:hAnsi="宋体"/>
      <w:spacing w:val="4"/>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3706</Words>
  <Characters>3763</Characters>
  <Lines>0</Lines>
  <Paragraphs>0</Paragraphs>
  <TotalTime>12</TotalTime>
  <ScaleCrop>false</ScaleCrop>
  <LinksUpToDate>false</LinksUpToDate>
  <CharactersWithSpaces>4035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2023-02-09T06:34:00Z</dcterms:created>
  <dc:creator>lmh</dc:creator>
  <cp:lastModifiedBy>董</cp:lastModifiedBy>
  <dcterms:modified xsi:type="dcterms:W3CDTF">2025-07-01T03:03:42Z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85283A3CEFAC4607B0206CEB4CE3CA56_13</vt:lpwstr>
  </property>
  <property fmtid="{D5CDD505-2E9C-101B-9397-08002B2CF9AE}" pid="4" name="KSOTemplateDocerSaveRecord">
    <vt:lpwstr>eyJoZGlkIjoiMGQxMjdlZGMwOWY4Y2ZmYzYyNjgyMDRmNmY2ZjE3NGYiLCJ1c2VySWQiOiI4MDA3ODkyMzkifQ==</vt:lpwstr>
  </property>
</Properties>
</file>